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80FB" w14:textId="77777777" w:rsidR="004658E7" w:rsidRPr="0027706C" w:rsidRDefault="004658E7" w:rsidP="004658E7">
      <w:pPr>
        <w:contextualSpacing/>
        <w:rPr>
          <w:sz w:val="11"/>
          <w:szCs w:val="11"/>
        </w:rPr>
      </w:pPr>
    </w:p>
    <w:tbl>
      <w:tblPr>
        <w:tblStyle w:val="Grilledutableau"/>
        <w:tblW w:w="0" w:type="auto"/>
        <w:jc w:val="center"/>
        <w:tblLook w:val="04A0" w:firstRow="1" w:lastRow="0" w:firstColumn="1" w:lastColumn="0" w:noHBand="0" w:noVBand="1"/>
      </w:tblPr>
      <w:tblGrid>
        <w:gridCol w:w="3169"/>
        <w:gridCol w:w="3169"/>
        <w:gridCol w:w="3169"/>
        <w:gridCol w:w="3169"/>
        <w:gridCol w:w="3170"/>
      </w:tblGrid>
      <w:tr w:rsidR="00A1601C" w:rsidRPr="00ED1D11" w14:paraId="295808EE" w14:textId="77777777" w:rsidTr="00A1601C">
        <w:trPr>
          <w:jc w:val="center"/>
        </w:trPr>
        <w:tc>
          <w:tcPr>
            <w:tcW w:w="15846" w:type="dxa"/>
            <w:gridSpan w:val="5"/>
            <w:vAlign w:val="center"/>
          </w:tcPr>
          <w:p w14:paraId="576719DD" w14:textId="68545FEF" w:rsidR="00A1601C" w:rsidRPr="00ED1D11" w:rsidRDefault="00A1601C" w:rsidP="00A1601C">
            <w:pPr>
              <w:jc w:val="center"/>
              <w:rPr>
                <w:rFonts w:asciiTheme="majorHAnsi" w:hAnsiTheme="majorHAnsi" w:cstheme="majorHAnsi"/>
                <w:b/>
                <w:bCs/>
                <w:color w:val="FF0000"/>
                <w:sz w:val="18"/>
                <w:szCs w:val="18"/>
              </w:rPr>
            </w:pPr>
            <w:r w:rsidRPr="00ED1D11">
              <w:rPr>
                <w:rFonts w:asciiTheme="majorHAnsi" w:hAnsiTheme="majorHAnsi" w:cstheme="majorHAnsi"/>
                <w:b/>
                <w:bCs/>
                <w:color w:val="FF0000"/>
                <w:sz w:val="18"/>
                <w:szCs w:val="18"/>
              </w:rPr>
              <w:t>Principe d’élaboration de l’épreuve</w:t>
            </w:r>
          </w:p>
        </w:tc>
      </w:tr>
      <w:tr w:rsidR="00A1601C" w:rsidRPr="00DB4B86" w14:paraId="252C47B9" w14:textId="77777777" w:rsidTr="00A1601C">
        <w:trPr>
          <w:jc w:val="center"/>
        </w:trPr>
        <w:tc>
          <w:tcPr>
            <w:tcW w:w="15846" w:type="dxa"/>
            <w:gridSpan w:val="5"/>
            <w:vAlign w:val="center"/>
          </w:tcPr>
          <w:p w14:paraId="2E4932A5" w14:textId="60FE19AF" w:rsidR="0068264F" w:rsidRDefault="0068264F" w:rsidP="00DB4B86">
            <w:pP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Les candidats se réunissent par groupe de 2. Un pratiquant et un coach. </w:t>
            </w:r>
          </w:p>
          <w:p w14:paraId="3B639DED" w14:textId="77777777" w:rsidR="008803F9" w:rsidRDefault="0068264F" w:rsidP="00DB4B86">
            <w:pP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Réalisation d’un entrainement comprenant trois parties : </w:t>
            </w:r>
            <w:r w:rsidR="00830050">
              <w:rPr>
                <w:rFonts w:asciiTheme="majorHAnsi" w:hAnsiTheme="majorHAnsi" w:cstheme="majorHAnsi"/>
                <w:b/>
                <w:bCs/>
                <w:color w:val="7030A0"/>
                <w:sz w:val="18"/>
                <w:szCs w:val="18"/>
              </w:rPr>
              <w:t xml:space="preserve">un échauffement + un </w:t>
            </w:r>
            <w:r>
              <w:rPr>
                <w:rFonts w:asciiTheme="majorHAnsi" w:hAnsiTheme="majorHAnsi" w:cstheme="majorHAnsi"/>
                <w:b/>
                <w:bCs/>
                <w:color w:val="7030A0"/>
                <w:sz w:val="18"/>
                <w:szCs w:val="18"/>
              </w:rPr>
              <w:t>Circuit-Training sous forme d’un EMOM2 de 10min</w:t>
            </w:r>
            <w:r w:rsidR="00830050">
              <w:rPr>
                <w:rFonts w:asciiTheme="majorHAnsi" w:hAnsiTheme="majorHAnsi" w:cstheme="majorHAnsi"/>
                <w:b/>
                <w:bCs/>
                <w:color w:val="7030A0"/>
                <w:sz w:val="18"/>
                <w:szCs w:val="18"/>
              </w:rPr>
              <w:t xml:space="preserve"> sur 2 séries + un retour au calme </w:t>
            </w:r>
          </w:p>
          <w:p w14:paraId="314513FF" w14:textId="40355674" w:rsidR="008803F9" w:rsidRDefault="008803F9" w:rsidP="00DB4B86">
            <w:pP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 candidat a le choix entre deux thèmes d’entrainement : « Puissance » </w:t>
            </w:r>
            <w:r w:rsidR="000424AF">
              <w:rPr>
                <w:rFonts w:asciiTheme="majorHAnsi" w:hAnsiTheme="majorHAnsi" w:cstheme="majorHAnsi"/>
                <w:b/>
                <w:bCs/>
                <w:color w:val="7030A0"/>
                <w:sz w:val="18"/>
                <w:szCs w:val="18"/>
              </w:rPr>
              <w:t xml:space="preserve">(entre 6 et 4 reps par exos, FC cible 80-90% </w:t>
            </w:r>
            <w:proofErr w:type="spellStart"/>
            <w:r w:rsidR="000424AF">
              <w:rPr>
                <w:rFonts w:asciiTheme="majorHAnsi" w:hAnsiTheme="majorHAnsi" w:cstheme="majorHAnsi"/>
                <w:b/>
                <w:bCs/>
                <w:color w:val="7030A0"/>
                <w:sz w:val="18"/>
                <w:szCs w:val="18"/>
              </w:rPr>
              <w:t>FCMax</w:t>
            </w:r>
            <w:proofErr w:type="spellEnd"/>
            <w:r w:rsidR="000424AF">
              <w:rPr>
                <w:rFonts w:asciiTheme="majorHAnsi" w:hAnsiTheme="majorHAnsi" w:cstheme="majorHAnsi"/>
                <w:b/>
                <w:bCs/>
                <w:color w:val="7030A0"/>
                <w:sz w:val="18"/>
                <w:szCs w:val="18"/>
              </w:rPr>
              <w:t xml:space="preserve">, </w:t>
            </w:r>
            <w:proofErr w:type="spellStart"/>
            <w:r w:rsidR="000424AF">
              <w:rPr>
                <w:rFonts w:asciiTheme="majorHAnsi" w:hAnsiTheme="majorHAnsi" w:cstheme="majorHAnsi"/>
                <w:b/>
                <w:bCs/>
                <w:color w:val="7030A0"/>
                <w:sz w:val="18"/>
                <w:szCs w:val="18"/>
              </w:rPr>
              <w:t>niv</w:t>
            </w:r>
            <w:proofErr w:type="spellEnd"/>
            <w:r w:rsidR="000424AF">
              <w:rPr>
                <w:rFonts w:asciiTheme="majorHAnsi" w:hAnsiTheme="majorHAnsi" w:cstheme="majorHAnsi"/>
                <w:b/>
                <w:bCs/>
                <w:color w:val="7030A0"/>
                <w:sz w:val="18"/>
                <w:szCs w:val="18"/>
              </w:rPr>
              <w:t xml:space="preserve"> de difficulté 3 ou 4, vitesse moyenne à rapide) </w:t>
            </w:r>
            <w:r>
              <w:rPr>
                <w:rFonts w:asciiTheme="majorHAnsi" w:hAnsiTheme="majorHAnsi" w:cstheme="majorHAnsi"/>
                <w:b/>
                <w:bCs/>
                <w:color w:val="7030A0"/>
                <w:sz w:val="18"/>
                <w:szCs w:val="18"/>
              </w:rPr>
              <w:t>ou « Endurance »</w:t>
            </w:r>
            <w:r w:rsidR="000424AF">
              <w:rPr>
                <w:rFonts w:asciiTheme="majorHAnsi" w:hAnsiTheme="majorHAnsi" w:cstheme="majorHAnsi"/>
                <w:b/>
                <w:bCs/>
                <w:color w:val="7030A0"/>
                <w:sz w:val="18"/>
                <w:szCs w:val="18"/>
              </w:rPr>
              <w:t xml:space="preserve"> (entre 15 et 10 reps par exos, FC cible 70-80% </w:t>
            </w:r>
            <w:proofErr w:type="spellStart"/>
            <w:r w:rsidR="000424AF">
              <w:rPr>
                <w:rFonts w:asciiTheme="majorHAnsi" w:hAnsiTheme="majorHAnsi" w:cstheme="majorHAnsi"/>
                <w:b/>
                <w:bCs/>
                <w:color w:val="7030A0"/>
                <w:sz w:val="18"/>
                <w:szCs w:val="18"/>
              </w:rPr>
              <w:t>FCMax</w:t>
            </w:r>
            <w:proofErr w:type="spellEnd"/>
            <w:r w:rsidR="000424AF">
              <w:rPr>
                <w:rFonts w:asciiTheme="majorHAnsi" w:hAnsiTheme="majorHAnsi" w:cstheme="majorHAnsi"/>
                <w:b/>
                <w:bCs/>
                <w:color w:val="7030A0"/>
                <w:sz w:val="18"/>
                <w:szCs w:val="18"/>
              </w:rPr>
              <w:t xml:space="preserve">, </w:t>
            </w:r>
            <w:proofErr w:type="spellStart"/>
            <w:r w:rsidR="000424AF">
              <w:rPr>
                <w:rFonts w:asciiTheme="majorHAnsi" w:hAnsiTheme="majorHAnsi" w:cstheme="majorHAnsi"/>
                <w:b/>
                <w:bCs/>
                <w:color w:val="7030A0"/>
                <w:sz w:val="18"/>
                <w:szCs w:val="18"/>
              </w:rPr>
              <w:t>niv</w:t>
            </w:r>
            <w:proofErr w:type="spellEnd"/>
            <w:r w:rsidR="000424AF">
              <w:rPr>
                <w:rFonts w:asciiTheme="majorHAnsi" w:hAnsiTheme="majorHAnsi" w:cstheme="majorHAnsi"/>
                <w:b/>
                <w:bCs/>
                <w:color w:val="7030A0"/>
                <w:sz w:val="18"/>
                <w:szCs w:val="18"/>
              </w:rPr>
              <w:t xml:space="preserve"> de difficulté 1 ou 2, vitesse lente à rapide).</w:t>
            </w:r>
          </w:p>
          <w:p w14:paraId="59427F13" w14:textId="2B2E9616" w:rsidR="000424AF" w:rsidRDefault="000424AF" w:rsidP="00DB4B86">
            <w:pPr>
              <w:rPr>
                <w:rFonts w:asciiTheme="majorHAnsi" w:hAnsiTheme="majorHAnsi" w:cstheme="majorHAnsi"/>
                <w:b/>
                <w:bCs/>
                <w:color w:val="7030A0"/>
                <w:sz w:val="18"/>
                <w:szCs w:val="18"/>
              </w:rPr>
            </w:pPr>
            <w:r w:rsidRPr="000424AF">
              <w:rPr>
                <w:rFonts w:asciiTheme="majorHAnsi" w:hAnsiTheme="majorHAnsi" w:cstheme="majorHAnsi"/>
                <w:b/>
                <w:bCs/>
                <w:color w:val="7030A0"/>
                <w:sz w:val="18"/>
                <w:szCs w:val="18"/>
              </w:rPr>
              <w:t xml:space="preserve">Le candidat présente sa séance </w:t>
            </w:r>
            <w:r>
              <w:rPr>
                <w:rFonts w:asciiTheme="majorHAnsi" w:hAnsiTheme="majorHAnsi" w:cstheme="majorHAnsi"/>
                <w:b/>
                <w:bCs/>
                <w:color w:val="7030A0"/>
                <w:sz w:val="18"/>
                <w:szCs w:val="18"/>
              </w:rPr>
              <w:t xml:space="preserve">(à partir de sa fiche en remplissant </w:t>
            </w:r>
            <w:proofErr w:type="gramStart"/>
            <w:r>
              <w:rPr>
                <w:rFonts w:asciiTheme="majorHAnsi" w:hAnsiTheme="majorHAnsi" w:cstheme="majorHAnsi"/>
                <w:b/>
                <w:bCs/>
                <w:color w:val="7030A0"/>
                <w:sz w:val="18"/>
                <w:szCs w:val="18"/>
              </w:rPr>
              <w:t>les projets juste</w:t>
            </w:r>
            <w:proofErr w:type="gramEnd"/>
            <w:r>
              <w:rPr>
                <w:rFonts w:asciiTheme="majorHAnsi" w:hAnsiTheme="majorHAnsi" w:cstheme="majorHAnsi"/>
                <w:b/>
                <w:bCs/>
                <w:color w:val="7030A0"/>
                <w:sz w:val="18"/>
                <w:szCs w:val="18"/>
              </w:rPr>
              <w:t xml:space="preserve"> avant l</w:t>
            </w:r>
            <w:r w:rsidR="00C216B6">
              <w:rPr>
                <w:rFonts w:asciiTheme="majorHAnsi" w:hAnsiTheme="majorHAnsi" w:cstheme="majorHAnsi"/>
                <w:b/>
                <w:bCs/>
                <w:color w:val="7030A0"/>
                <w:sz w:val="18"/>
                <w:szCs w:val="18"/>
              </w:rPr>
              <w:t>a première série de l’EMOM2 et lors de la deuxième série</w:t>
            </w:r>
            <w:r>
              <w:rPr>
                <w:rFonts w:asciiTheme="majorHAnsi" w:hAnsiTheme="majorHAnsi" w:cstheme="majorHAnsi"/>
                <w:b/>
                <w:bCs/>
                <w:color w:val="7030A0"/>
                <w:sz w:val="18"/>
                <w:szCs w:val="18"/>
              </w:rPr>
              <w:t> : nombre de reps, FC cible</w:t>
            </w:r>
            <w:r w:rsidR="00C216B6">
              <w:rPr>
                <w:rFonts w:asciiTheme="majorHAnsi" w:hAnsiTheme="majorHAnsi" w:cstheme="majorHAnsi"/>
                <w:b/>
                <w:bCs/>
                <w:color w:val="7030A0"/>
                <w:sz w:val="18"/>
                <w:szCs w:val="18"/>
              </w:rPr>
              <w:t>, niveaux techniques, vitesse d’exécution</w:t>
            </w:r>
            <w:r>
              <w:rPr>
                <w:rFonts w:asciiTheme="majorHAnsi" w:hAnsiTheme="majorHAnsi" w:cstheme="majorHAnsi"/>
                <w:b/>
                <w:bCs/>
                <w:color w:val="7030A0"/>
                <w:sz w:val="18"/>
                <w:szCs w:val="18"/>
              </w:rPr>
              <w:t>) et la réalise</w:t>
            </w:r>
            <w:r w:rsidR="00C216B6">
              <w:rPr>
                <w:rFonts w:asciiTheme="majorHAnsi" w:hAnsiTheme="majorHAnsi" w:cstheme="majorHAnsi"/>
                <w:b/>
                <w:bCs/>
                <w:color w:val="7030A0"/>
                <w:sz w:val="18"/>
                <w:szCs w:val="18"/>
              </w:rPr>
              <w:t>.</w:t>
            </w:r>
          </w:p>
          <w:p w14:paraId="354087F5" w14:textId="585E8613" w:rsidR="000F58BC" w:rsidRDefault="000F58BC" w:rsidP="00DB4B86">
            <w:pP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4 exercices sont à réaliser de manière enchainée en 2min (=1 tour). Chaque série doit donc permettre de réaliser 5 tours. Si le candidat termine son tour en moins de 2min, il peut profiter d’un temps de récupération. Ce temps devra se stabiliser entre chaque tour, entrainant éventuellement des régulations à réaliser. Entre les deux séries, le </w:t>
            </w:r>
            <w:proofErr w:type="spellStart"/>
            <w:r>
              <w:rPr>
                <w:rFonts w:asciiTheme="majorHAnsi" w:hAnsiTheme="majorHAnsi" w:cstheme="majorHAnsi"/>
                <w:b/>
                <w:bCs/>
                <w:color w:val="7030A0"/>
                <w:sz w:val="18"/>
                <w:szCs w:val="18"/>
              </w:rPr>
              <w:t>candiat</w:t>
            </w:r>
            <w:proofErr w:type="spellEnd"/>
            <w:r>
              <w:rPr>
                <w:rFonts w:asciiTheme="majorHAnsi" w:hAnsiTheme="majorHAnsi" w:cstheme="majorHAnsi"/>
                <w:b/>
                <w:bCs/>
                <w:color w:val="7030A0"/>
                <w:sz w:val="18"/>
                <w:szCs w:val="18"/>
              </w:rPr>
              <w:t xml:space="preserve"> aura 5min pour récupérer et </w:t>
            </w:r>
            <w:r w:rsidR="00116A4D">
              <w:rPr>
                <w:rFonts w:asciiTheme="majorHAnsi" w:hAnsiTheme="majorHAnsi" w:cstheme="majorHAnsi"/>
                <w:b/>
                <w:bCs/>
                <w:color w:val="7030A0"/>
                <w:sz w:val="18"/>
                <w:szCs w:val="18"/>
              </w:rPr>
              <w:t xml:space="preserve">faire ses choix. </w:t>
            </w:r>
          </w:p>
          <w:p w14:paraId="0B2AEEA0" w14:textId="6DD6C400" w:rsidR="00C216B6" w:rsidRPr="000424AF" w:rsidRDefault="00C216B6" w:rsidP="00DB4B86">
            <w:pP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Les résultats obtenus seront notifiés sur la fiche d’entrainement du candidat par son partenaire. Le candidat a la possibilité de réguler son entrainement à tout moment de la séance. </w:t>
            </w:r>
          </w:p>
          <w:p w14:paraId="22E8FFCD" w14:textId="77777777" w:rsidR="00DB4B86" w:rsidRDefault="00C216B6" w:rsidP="00DB4B86">
            <w:pP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Si les critères de gestuelles (posture/amplitude) et d’intensité (vitesse, difficulté technique, FC) sont invalidants, ceux-ci constituent la « NO REP ». Dès lors qu’un candidat subit une NO REP, celle-ci ne le pénalise pas dans un premier temps mais doit l’amener à réguler son entrainement en fonction de sa thématique d’entrainement. Cependant, si le candidat reprend une NO REP sur le même exercice il obtient un CARTON JAUNE. Un CARTON ROUGE est distribué si une NO REP est attestée sur un exercice ayant déjà obtenu un Carton Jaune. L’obtentions de Cartons JAUNES et ROUGES attestent d’un entrainement inadapté et/ou non régulé. </w:t>
            </w:r>
          </w:p>
          <w:p w14:paraId="1BCCBDC7" w14:textId="77777777" w:rsidR="000F58BC" w:rsidRDefault="000F58BC" w:rsidP="00DB4B86">
            <w:pPr>
              <w:rPr>
                <w:rFonts w:asciiTheme="majorHAnsi" w:hAnsiTheme="majorHAnsi" w:cstheme="majorHAnsi"/>
                <w:b/>
                <w:bCs/>
                <w:color w:val="7030A0"/>
                <w:sz w:val="18"/>
                <w:szCs w:val="18"/>
              </w:rPr>
            </w:pPr>
          </w:p>
          <w:tbl>
            <w:tblPr>
              <w:tblStyle w:val="Grilledutableau"/>
              <w:tblW w:w="0" w:type="auto"/>
              <w:tblLook w:val="04A0" w:firstRow="1" w:lastRow="0" w:firstColumn="1" w:lastColumn="0" w:noHBand="0" w:noVBand="1"/>
            </w:tblPr>
            <w:tblGrid>
              <w:gridCol w:w="3018"/>
              <w:gridCol w:w="6293"/>
              <w:gridCol w:w="6237"/>
            </w:tblGrid>
            <w:tr w:rsidR="000F58BC" w14:paraId="72EDA993" w14:textId="77777777" w:rsidTr="000F58BC">
              <w:tc>
                <w:tcPr>
                  <w:tcW w:w="3018" w:type="dxa"/>
                </w:tcPr>
                <w:p w14:paraId="70515E32" w14:textId="77777777" w:rsidR="000F58BC" w:rsidRPr="007C529E" w:rsidRDefault="000F58BC" w:rsidP="000F58BC">
                  <w:pPr>
                    <w:jc w:val="center"/>
                    <w:rPr>
                      <w:b/>
                      <w:bCs/>
                      <w:sz w:val="20"/>
                      <w:szCs w:val="20"/>
                    </w:rPr>
                  </w:pPr>
                  <w:r w:rsidRPr="007C529E">
                    <w:rPr>
                      <w:b/>
                      <w:bCs/>
                      <w:sz w:val="20"/>
                      <w:szCs w:val="20"/>
                    </w:rPr>
                    <w:t>FAMILLES</w:t>
                  </w:r>
                </w:p>
              </w:tc>
              <w:tc>
                <w:tcPr>
                  <w:tcW w:w="6293" w:type="dxa"/>
                </w:tcPr>
                <w:p w14:paraId="7C97A3C3" w14:textId="77777777" w:rsidR="000F58BC" w:rsidRDefault="000F58BC" w:rsidP="000F58BC">
                  <w:pPr>
                    <w:jc w:val="center"/>
                    <w:rPr>
                      <w:b/>
                      <w:bCs/>
                      <w:sz w:val="20"/>
                      <w:szCs w:val="20"/>
                    </w:rPr>
                  </w:pPr>
                  <w:r w:rsidRPr="007C529E">
                    <w:rPr>
                      <w:b/>
                      <w:bCs/>
                      <w:sz w:val="20"/>
                      <w:szCs w:val="20"/>
                    </w:rPr>
                    <w:t>EXERCICES</w:t>
                  </w:r>
                </w:p>
                <w:p w14:paraId="60727CEE" w14:textId="77777777" w:rsidR="000F58BC" w:rsidRPr="00F64AF5" w:rsidRDefault="000F58BC" w:rsidP="000F58BC">
                  <w:pPr>
                    <w:jc w:val="center"/>
                    <w:rPr>
                      <w:b/>
                      <w:bCs/>
                      <w:i/>
                      <w:iCs/>
                      <w:sz w:val="20"/>
                      <w:szCs w:val="20"/>
                    </w:rPr>
                  </w:pPr>
                  <w:r>
                    <w:rPr>
                      <w:b/>
                      <w:bCs/>
                      <w:i/>
                      <w:iCs/>
                      <w:color w:val="002060"/>
                      <w:sz w:val="20"/>
                      <w:szCs w:val="20"/>
                    </w:rPr>
                    <w:t>Niveau Technique</w:t>
                  </w:r>
                  <w:r w:rsidRPr="000103DF">
                    <w:rPr>
                      <w:b/>
                      <w:bCs/>
                      <w:i/>
                      <w:iCs/>
                      <w:color w:val="002060"/>
                      <w:sz w:val="20"/>
                      <w:szCs w:val="20"/>
                    </w:rPr>
                    <w:t xml:space="preserve"> ou </w:t>
                  </w:r>
                  <w:r>
                    <w:rPr>
                      <w:b/>
                      <w:bCs/>
                      <w:i/>
                      <w:iCs/>
                      <w:color w:val="002060"/>
                      <w:sz w:val="20"/>
                      <w:szCs w:val="20"/>
                    </w:rPr>
                    <w:br/>
                  </w:r>
                  <w:r w:rsidRPr="000103DF">
                    <w:rPr>
                      <w:b/>
                      <w:bCs/>
                      <w:i/>
                      <w:iCs/>
                      <w:color w:val="002060"/>
                      <w:sz w:val="20"/>
                      <w:szCs w:val="20"/>
                    </w:rPr>
                    <w:t>Cotation Énergétique</w:t>
                  </w:r>
                </w:p>
              </w:tc>
              <w:tc>
                <w:tcPr>
                  <w:tcW w:w="6237" w:type="dxa"/>
                </w:tcPr>
                <w:p w14:paraId="232F9180" w14:textId="77777777" w:rsidR="000F58BC" w:rsidRPr="007C529E" w:rsidRDefault="000F58BC" w:rsidP="000F58BC">
                  <w:pPr>
                    <w:jc w:val="center"/>
                    <w:rPr>
                      <w:b/>
                      <w:bCs/>
                      <w:sz w:val="20"/>
                      <w:szCs w:val="20"/>
                    </w:rPr>
                  </w:pPr>
                  <w:r w:rsidRPr="00F0308B">
                    <w:rPr>
                      <w:b/>
                      <w:bCs/>
                      <w:color w:val="FF0000"/>
                      <w:sz w:val="20"/>
                      <w:szCs w:val="20"/>
                    </w:rPr>
                    <w:t>MOTIFS DE « NO REP »</w:t>
                  </w:r>
                </w:p>
              </w:tc>
            </w:tr>
            <w:tr w:rsidR="000F58BC" w14:paraId="73D32356" w14:textId="77777777" w:rsidTr="000F58BC">
              <w:tc>
                <w:tcPr>
                  <w:tcW w:w="3018" w:type="dxa"/>
                  <w:shd w:val="clear" w:color="auto" w:fill="F2443A"/>
                </w:tcPr>
                <w:p w14:paraId="228F5095" w14:textId="77777777" w:rsidR="000F58BC" w:rsidRPr="00390F78" w:rsidRDefault="000F58BC" w:rsidP="000F58BC">
                  <w:pPr>
                    <w:jc w:val="center"/>
                    <w:rPr>
                      <w:b/>
                      <w:bCs/>
                      <w:sz w:val="20"/>
                      <w:szCs w:val="20"/>
                    </w:rPr>
                  </w:pPr>
                  <w:r w:rsidRPr="00390F78">
                    <w:rPr>
                      <w:b/>
                      <w:bCs/>
                      <w:sz w:val="20"/>
                      <w:szCs w:val="20"/>
                    </w:rPr>
                    <w:t>BAS DU CORPS – EXPLOSIVITÉ</w:t>
                  </w:r>
                </w:p>
                <w:p w14:paraId="6F13386C" w14:textId="77777777" w:rsidR="000F58BC" w:rsidRPr="00756D7A" w:rsidRDefault="000F58BC" w:rsidP="000F58BC">
                  <w:pPr>
                    <w:jc w:val="center"/>
                    <w:rPr>
                      <w:i/>
                      <w:iCs/>
                      <w:sz w:val="18"/>
                      <w:szCs w:val="18"/>
                    </w:rPr>
                  </w:pPr>
                  <w:r w:rsidRPr="00756D7A">
                    <w:rPr>
                      <w:i/>
                      <w:iCs/>
                      <w:sz w:val="18"/>
                      <w:szCs w:val="18"/>
                    </w:rPr>
                    <w:t>Exercices du bas du corps privilégiant les gros muscles et le placement du dos</w:t>
                  </w:r>
                </w:p>
              </w:tc>
              <w:tc>
                <w:tcPr>
                  <w:tcW w:w="6293" w:type="dxa"/>
                </w:tcPr>
                <w:p w14:paraId="745DB0AE" w14:textId="27F6684A" w:rsidR="000F58BC" w:rsidRPr="00756D7A" w:rsidRDefault="000F58BC" w:rsidP="000F58BC">
                  <w:pPr>
                    <w:jc w:val="center"/>
                    <w:rPr>
                      <w:b/>
                      <w:bCs/>
                      <w:sz w:val="20"/>
                      <w:szCs w:val="20"/>
                    </w:rPr>
                  </w:pPr>
                  <w:r w:rsidRPr="00756D7A">
                    <w:rPr>
                      <w:b/>
                      <w:bCs/>
                      <w:sz w:val="20"/>
                      <w:szCs w:val="20"/>
                    </w:rPr>
                    <w:t>SQUATS</w:t>
                  </w:r>
                </w:p>
                <w:p w14:paraId="1D7A6D03" w14:textId="002E459B" w:rsidR="000F58BC" w:rsidRPr="000F58BC" w:rsidRDefault="000F58BC" w:rsidP="000F58BC">
                  <w:pPr>
                    <w:pStyle w:val="Paragraphedeliste"/>
                    <w:numPr>
                      <w:ilvl w:val="0"/>
                      <w:numId w:val="19"/>
                    </w:numPr>
                    <w:rPr>
                      <w:i/>
                      <w:iCs/>
                      <w:sz w:val="20"/>
                      <w:szCs w:val="20"/>
                    </w:rPr>
                  </w:pPr>
                  <w:proofErr w:type="gramStart"/>
                  <w:r>
                    <w:rPr>
                      <w:i/>
                      <w:iCs/>
                      <w:sz w:val="20"/>
                      <w:szCs w:val="20"/>
                    </w:rPr>
                    <w:t>½</w:t>
                  </w:r>
                  <w:proofErr w:type="gramEnd"/>
                  <w:r>
                    <w:rPr>
                      <w:i/>
                      <w:iCs/>
                      <w:sz w:val="20"/>
                      <w:szCs w:val="20"/>
                    </w:rPr>
                    <w:t xml:space="preserve"> </w:t>
                  </w:r>
                  <w:r w:rsidRPr="008872EF">
                    <w:rPr>
                      <w:i/>
                      <w:iCs/>
                      <w:sz w:val="20"/>
                      <w:szCs w:val="20"/>
                    </w:rPr>
                    <w:t>Air Squat</w:t>
                  </w:r>
                </w:p>
                <w:p w14:paraId="4172DDD1" w14:textId="03BF8D34" w:rsidR="000F58BC" w:rsidRPr="000F58BC" w:rsidRDefault="000F58BC" w:rsidP="000F58BC">
                  <w:pPr>
                    <w:pStyle w:val="Paragraphedeliste"/>
                    <w:numPr>
                      <w:ilvl w:val="0"/>
                      <w:numId w:val="19"/>
                    </w:numPr>
                    <w:rPr>
                      <w:i/>
                      <w:iCs/>
                      <w:sz w:val="20"/>
                      <w:szCs w:val="20"/>
                    </w:rPr>
                  </w:pPr>
                  <w:r>
                    <w:rPr>
                      <w:i/>
                      <w:iCs/>
                      <w:sz w:val="20"/>
                      <w:szCs w:val="20"/>
                    </w:rPr>
                    <w:t>Full Air Squat</w:t>
                  </w:r>
                </w:p>
                <w:p w14:paraId="1B101EF7" w14:textId="67BCC19D" w:rsidR="000F58BC" w:rsidRPr="000F58BC" w:rsidRDefault="000F58BC" w:rsidP="000F58BC">
                  <w:pPr>
                    <w:pStyle w:val="Paragraphedeliste"/>
                    <w:numPr>
                      <w:ilvl w:val="0"/>
                      <w:numId w:val="19"/>
                    </w:numPr>
                    <w:rPr>
                      <w:i/>
                      <w:iCs/>
                      <w:sz w:val="20"/>
                      <w:szCs w:val="20"/>
                    </w:rPr>
                  </w:pPr>
                  <w:r>
                    <w:rPr>
                      <w:i/>
                      <w:iCs/>
                      <w:sz w:val="20"/>
                      <w:szCs w:val="20"/>
                    </w:rPr>
                    <w:t>Goblet Squat</w:t>
                  </w:r>
                </w:p>
                <w:p w14:paraId="5480AB4B" w14:textId="77777777" w:rsidR="000F58BC" w:rsidRPr="008872EF" w:rsidRDefault="000F58BC" w:rsidP="000F58BC">
                  <w:pPr>
                    <w:pStyle w:val="Paragraphedeliste"/>
                    <w:numPr>
                      <w:ilvl w:val="0"/>
                      <w:numId w:val="19"/>
                    </w:numPr>
                    <w:rPr>
                      <w:i/>
                      <w:iCs/>
                      <w:sz w:val="20"/>
                      <w:szCs w:val="20"/>
                    </w:rPr>
                  </w:pPr>
                  <w:proofErr w:type="spellStart"/>
                  <w:r>
                    <w:rPr>
                      <w:i/>
                      <w:iCs/>
                      <w:sz w:val="20"/>
                      <w:szCs w:val="20"/>
                    </w:rPr>
                    <w:t>Heavyweight</w:t>
                  </w:r>
                  <w:proofErr w:type="spellEnd"/>
                  <w:r>
                    <w:rPr>
                      <w:i/>
                      <w:iCs/>
                      <w:sz w:val="20"/>
                      <w:szCs w:val="20"/>
                    </w:rPr>
                    <w:t xml:space="preserve"> Goblet Squat</w:t>
                  </w:r>
                </w:p>
              </w:tc>
              <w:tc>
                <w:tcPr>
                  <w:tcW w:w="6237" w:type="dxa"/>
                </w:tcPr>
                <w:p w14:paraId="6738339C" w14:textId="77777777" w:rsidR="000F58BC" w:rsidRDefault="000F58BC" w:rsidP="000F58BC">
                  <w:pPr>
                    <w:pStyle w:val="Paragraphedeliste"/>
                    <w:numPr>
                      <w:ilvl w:val="0"/>
                      <w:numId w:val="18"/>
                    </w:numPr>
                    <w:rPr>
                      <w:sz w:val="20"/>
                      <w:szCs w:val="20"/>
                    </w:rPr>
                  </w:pPr>
                  <w:r>
                    <w:rPr>
                      <w:sz w:val="20"/>
                      <w:szCs w:val="20"/>
                    </w:rPr>
                    <w:t>Les fesses n’arrivent pas au moins à hauteur des genoux</w:t>
                  </w:r>
                </w:p>
                <w:p w14:paraId="7220DFEE" w14:textId="77777777" w:rsidR="000F58BC" w:rsidRDefault="000F58BC" w:rsidP="000F58BC">
                  <w:pPr>
                    <w:pStyle w:val="Paragraphedeliste"/>
                    <w:numPr>
                      <w:ilvl w:val="0"/>
                      <w:numId w:val="18"/>
                    </w:numPr>
                    <w:rPr>
                      <w:sz w:val="20"/>
                      <w:szCs w:val="20"/>
                    </w:rPr>
                  </w:pPr>
                  <w:r>
                    <w:rPr>
                      <w:sz w:val="20"/>
                      <w:szCs w:val="20"/>
                    </w:rPr>
                    <w:t>Les genoux rentrent vers l’intérieur au moment de la flexion</w:t>
                  </w:r>
                </w:p>
                <w:p w14:paraId="723B9BC1" w14:textId="77777777" w:rsidR="000F58BC" w:rsidRPr="00893435" w:rsidRDefault="000F58BC" w:rsidP="000F58BC">
                  <w:pPr>
                    <w:pStyle w:val="Paragraphedeliste"/>
                    <w:numPr>
                      <w:ilvl w:val="0"/>
                      <w:numId w:val="18"/>
                    </w:numPr>
                    <w:rPr>
                      <w:sz w:val="20"/>
                      <w:szCs w:val="20"/>
                    </w:rPr>
                  </w:pPr>
                  <w:r>
                    <w:rPr>
                      <w:sz w:val="20"/>
                      <w:szCs w:val="20"/>
                    </w:rPr>
                    <w:t xml:space="preserve">Le dos ne reste pas droit et s’arrondit </w:t>
                  </w:r>
                </w:p>
              </w:tc>
            </w:tr>
            <w:tr w:rsidR="000F58BC" w:rsidRPr="0064410A" w14:paraId="40ED7329" w14:textId="77777777" w:rsidTr="000F58BC">
              <w:tc>
                <w:tcPr>
                  <w:tcW w:w="3018" w:type="dxa"/>
                  <w:shd w:val="clear" w:color="auto" w:fill="FFC000"/>
                </w:tcPr>
                <w:p w14:paraId="05FF8D90" w14:textId="77777777" w:rsidR="000F58BC" w:rsidRPr="00305150" w:rsidRDefault="000F58BC" w:rsidP="000F58BC">
                  <w:pPr>
                    <w:jc w:val="center"/>
                    <w:rPr>
                      <w:b/>
                      <w:bCs/>
                      <w:sz w:val="20"/>
                      <w:szCs w:val="20"/>
                    </w:rPr>
                  </w:pPr>
                  <w:r w:rsidRPr="00305150">
                    <w:rPr>
                      <w:b/>
                      <w:bCs/>
                      <w:sz w:val="20"/>
                      <w:szCs w:val="20"/>
                    </w:rPr>
                    <w:t>HAUT DU CORPS – FORCE</w:t>
                  </w:r>
                </w:p>
                <w:p w14:paraId="37E66F68" w14:textId="77777777" w:rsidR="000F58BC" w:rsidRPr="00756D7A" w:rsidRDefault="000F58BC" w:rsidP="000F58BC">
                  <w:pPr>
                    <w:jc w:val="center"/>
                    <w:rPr>
                      <w:i/>
                      <w:iCs/>
                      <w:sz w:val="18"/>
                      <w:szCs w:val="18"/>
                    </w:rPr>
                  </w:pPr>
                  <w:r w:rsidRPr="00756D7A">
                    <w:rPr>
                      <w:i/>
                      <w:iCs/>
                      <w:sz w:val="18"/>
                      <w:szCs w:val="18"/>
                    </w:rPr>
                    <w:t>Exercices du haut du corps sans mouvement d’élan privilégiant une réalisation dite « stricte »</w:t>
                  </w:r>
                </w:p>
              </w:tc>
              <w:tc>
                <w:tcPr>
                  <w:tcW w:w="6293" w:type="dxa"/>
                </w:tcPr>
                <w:p w14:paraId="7FCAD6D7" w14:textId="330BA94A" w:rsidR="000F58BC" w:rsidRPr="000F58BC" w:rsidRDefault="000F58BC" w:rsidP="000F58BC">
                  <w:pPr>
                    <w:jc w:val="center"/>
                    <w:rPr>
                      <w:b/>
                      <w:bCs/>
                      <w:sz w:val="20"/>
                      <w:szCs w:val="20"/>
                    </w:rPr>
                  </w:pPr>
                  <w:r w:rsidRPr="00756D7A">
                    <w:rPr>
                      <w:b/>
                      <w:bCs/>
                      <w:sz w:val="20"/>
                      <w:szCs w:val="20"/>
                    </w:rPr>
                    <w:t>PUSH-UPS</w:t>
                  </w:r>
                </w:p>
                <w:p w14:paraId="23A0E081" w14:textId="483556B0" w:rsidR="000F58BC" w:rsidRDefault="000F58BC" w:rsidP="000F58BC">
                  <w:pPr>
                    <w:pStyle w:val="Paragraphedeliste"/>
                    <w:numPr>
                      <w:ilvl w:val="0"/>
                      <w:numId w:val="20"/>
                    </w:numPr>
                    <w:rPr>
                      <w:i/>
                      <w:iCs/>
                      <w:sz w:val="20"/>
                      <w:szCs w:val="20"/>
                      <w:lang w:val="en-US"/>
                    </w:rPr>
                  </w:pPr>
                  <w:r w:rsidRPr="008872EF">
                    <w:rPr>
                      <w:i/>
                      <w:iCs/>
                      <w:sz w:val="20"/>
                      <w:szCs w:val="20"/>
                      <w:lang w:val="en-US"/>
                    </w:rPr>
                    <w:t>Shoulder Touc</w:t>
                  </w:r>
                  <w:r>
                    <w:rPr>
                      <w:i/>
                      <w:iCs/>
                      <w:sz w:val="20"/>
                      <w:szCs w:val="20"/>
                      <w:lang w:val="en-US"/>
                    </w:rPr>
                    <w:t>h</w:t>
                  </w:r>
                </w:p>
                <w:p w14:paraId="1AF4E5B9" w14:textId="52A2AAD4" w:rsidR="000F58BC" w:rsidRPr="000F58BC" w:rsidRDefault="000F58BC" w:rsidP="000F58BC">
                  <w:pPr>
                    <w:pStyle w:val="Paragraphedeliste"/>
                    <w:numPr>
                      <w:ilvl w:val="0"/>
                      <w:numId w:val="20"/>
                    </w:numPr>
                    <w:rPr>
                      <w:i/>
                      <w:iCs/>
                      <w:sz w:val="20"/>
                      <w:szCs w:val="20"/>
                      <w:lang w:val="en-US"/>
                    </w:rPr>
                  </w:pPr>
                  <w:r w:rsidRPr="008872EF">
                    <w:rPr>
                      <w:i/>
                      <w:iCs/>
                      <w:sz w:val="20"/>
                      <w:szCs w:val="20"/>
                      <w:lang w:val="en-US"/>
                    </w:rPr>
                    <w:t xml:space="preserve">Knee Push-Up </w:t>
                  </w:r>
                </w:p>
                <w:p w14:paraId="4A681D8F" w14:textId="3F881CBC" w:rsidR="000F58BC" w:rsidRPr="000F58BC" w:rsidRDefault="000F58BC" w:rsidP="000F58BC">
                  <w:pPr>
                    <w:pStyle w:val="Paragraphedeliste"/>
                    <w:numPr>
                      <w:ilvl w:val="0"/>
                      <w:numId w:val="20"/>
                    </w:numPr>
                    <w:rPr>
                      <w:i/>
                      <w:iCs/>
                      <w:sz w:val="20"/>
                      <w:szCs w:val="20"/>
                      <w:lang w:val="en-US"/>
                    </w:rPr>
                  </w:pPr>
                  <w:r w:rsidRPr="008872EF">
                    <w:rPr>
                      <w:i/>
                      <w:iCs/>
                      <w:sz w:val="20"/>
                      <w:szCs w:val="20"/>
                      <w:lang w:val="en-US"/>
                    </w:rPr>
                    <w:t>Classic Push-Up</w:t>
                  </w:r>
                </w:p>
                <w:p w14:paraId="1742C627" w14:textId="77777777" w:rsidR="000F58BC" w:rsidRPr="008872EF" w:rsidRDefault="000F58BC" w:rsidP="000F58BC">
                  <w:pPr>
                    <w:pStyle w:val="Paragraphedeliste"/>
                    <w:numPr>
                      <w:ilvl w:val="0"/>
                      <w:numId w:val="20"/>
                    </w:numPr>
                    <w:rPr>
                      <w:i/>
                      <w:iCs/>
                      <w:sz w:val="20"/>
                      <w:szCs w:val="20"/>
                      <w:lang w:val="en-US"/>
                    </w:rPr>
                  </w:pPr>
                  <w:r w:rsidRPr="008872EF">
                    <w:rPr>
                      <w:i/>
                      <w:iCs/>
                      <w:sz w:val="20"/>
                      <w:szCs w:val="20"/>
                      <w:lang w:val="en-US"/>
                    </w:rPr>
                    <w:t>Weighted or MB Push-Up</w:t>
                  </w:r>
                </w:p>
              </w:tc>
              <w:tc>
                <w:tcPr>
                  <w:tcW w:w="6237" w:type="dxa"/>
                </w:tcPr>
                <w:p w14:paraId="77B8796A" w14:textId="77777777" w:rsidR="000F58BC" w:rsidRDefault="000F58BC" w:rsidP="000F58BC">
                  <w:pPr>
                    <w:pStyle w:val="Paragraphedeliste"/>
                    <w:numPr>
                      <w:ilvl w:val="0"/>
                      <w:numId w:val="18"/>
                    </w:numPr>
                    <w:rPr>
                      <w:sz w:val="20"/>
                      <w:szCs w:val="20"/>
                    </w:rPr>
                  </w:pPr>
                  <w:r w:rsidRPr="0064410A">
                    <w:rPr>
                      <w:sz w:val="20"/>
                      <w:szCs w:val="20"/>
                    </w:rPr>
                    <w:t>Le buste ne touche pas la coupelle en b</w:t>
                  </w:r>
                  <w:r>
                    <w:rPr>
                      <w:sz w:val="20"/>
                      <w:szCs w:val="20"/>
                    </w:rPr>
                    <w:t>as (ou la main ne touche pas l’épaule)</w:t>
                  </w:r>
                </w:p>
                <w:p w14:paraId="7B16E0FF" w14:textId="77777777" w:rsidR="000F58BC" w:rsidRDefault="000F58BC" w:rsidP="000F58BC">
                  <w:pPr>
                    <w:pStyle w:val="Paragraphedeliste"/>
                    <w:numPr>
                      <w:ilvl w:val="0"/>
                      <w:numId w:val="18"/>
                    </w:numPr>
                    <w:rPr>
                      <w:sz w:val="20"/>
                      <w:szCs w:val="20"/>
                    </w:rPr>
                  </w:pPr>
                  <w:r>
                    <w:rPr>
                      <w:sz w:val="20"/>
                      <w:szCs w:val="20"/>
                    </w:rPr>
                    <w:t>Rupture de l’alignement tête-épaules-bassin-chevilles</w:t>
                  </w:r>
                </w:p>
                <w:p w14:paraId="37C2A2D4" w14:textId="77777777" w:rsidR="000F58BC" w:rsidRPr="0064410A" w:rsidRDefault="000F58BC" w:rsidP="000F58BC">
                  <w:pPr>
                    <w:pStyle w:val="Paragraphedeliste"/>
                    <w:numPr>
                      <w:ilvl w:val="0"/>
                      <w:numId w:val="18"/>
                    </w:numPr>
                    <w:rPr>
                      <w:sz w:val="20"/>
                      <w:szCs w:val="20"/>
                    </w:rPr>
                  </w:pPr>
                  <w:r>
                    <w:rPr>
                      <w:sz w:val="20"/>
                      <w:szCs w:val="20"/>
                    </w:rPr>
                    <w:t>Coudes non verrouillés en phase haute</w:t>
                  </w:r>
                </w:p>
              </w:tc>
            </w:tr>
            <w:tr w:rsidR="000F58BC" w14:paraId="118B2AD6" w14:textId="77777777" w:rsidTr="000F58BC">
              <w:tc>
                <w:tcPr>
                  <w:tcW w:w="3018" w:type="dxa"/>
                  <w:shd w:val="clear" w:color="auto" w:fill="92D050"/>
                </w:tcPr>
                <w:p w14:paraId="7067C50E" w14:textId="77777777" w:rsidR="000F58BC" w:rsidRPr="00305150" w:rsidRDefault="000F58BC" w:rsidP="000F58BC">
                  <w:pPr>
                    <w:jc w:val="center"/>
                    <w:rPr>
                      <w:b/>
                      <w:bCs/>
                      <w:sz w:val="20"/>
                      <w:szCs w:val="20"/>
                    </w:rPr>
                  </w:pPr>
                  <w:r w:rsidRPr="00305150">
                    <w:rPr>
                      <w:b/>
                      <w:bCs/>
                      <w:sz w:val="20"/>
                      <w:szCs w:val="20"/>
                    </w:rPr>
                    <w:t>FULL BODY – CARDIO</w:t>
                  </w:r>
                </w:p>
                <w:p w14:paraId="57FFB022" w14:textId="77777777" w:rsidR="000F58BC" w:rsidRPr="00756D7A" w:rsidRDefault="000F58BC" w:rsidP="000F58BC">
                  <w:pPr>
                    <w:jc w:val="center"/>
                    <w:rPr>
                      <w:i/>
                      <w:iCs/>
                      <w:sz w:val="18"/>
                      <w:szCs w:val="18"/>
                    </w:rPr>
                  </w:pPr>
                  <w:r w:rsidRPr="00756D7A">
                    <w:rPr>
                      <w:i/>
                      <w:iCs/>
                      <w:sz w:val="18"/>
                      <w:szCs w:val="18"/>
                    </w:rPr>
                    <w:t>Exercice</w:t>
                  </w:r>
                  <w:r>
                    <w:rPr>
                      <w:i/>
                      <w:iCs/>
                      <w:sz w:val="18"/>
                      <w:szCs w:val="18"/>
                    </w:rPr>
                    <w:t>s</w:t>
                  </w:r>
                  <w:r w:rsidRPr="00756D7A">
                    <w:rPr>
                      <w:i/>
                      <w:iCs/>
                      <w:sz w:val="18"/>
                      <w:szCs w:val="18"/>
                    </w:rPr>
                    <w:t xml:space="preserve"> en mouvement global mobilisant l’ensemble du corps et privilégiant la dépense énergétique</w:t>
                  </w:r>
                </w:p>
              </w:tc>
              <w:tc>
                <w:tcPr>
                  <w:tcW w:w="6293" w:type="dxa"/>
                </w:tcPr>
                <w:p w14:paraId="46F70651" w14:textId="616A3D85" w:rsidR="000F58BC" w:rsidRPr="00756D7A" w:rsidRDefault="000F58BC" w:rsidP="000F58BC">
                  <w:pPr>
                    <w:jc w:val="center"/>
                    <w:rPr>
                      <w:b/>
                      <w:bCs/>
                      <w:sz w:val="20"/>
                      <w:szCs w:val="20"/>
                    </w:rPr>
                  </w:pPr>
                  <w:r>
                    <w:rPr>
                      <w:b/>
                      <w:bCs/>
                      <w:sz w:val="20"/>
                      <w:szCs w:val="20"/>
                    </w:rPr>
                    <w:t>Jumps</w:t>
                  </w:r>
                </w:p>
                <w:p w14:paraId="3C200A19" w14:textId="59FA7335" w:rsidR="000F58BC" w:rsidRPr="000F58BC" w:rsidRDefault="000F58BC" w:rsidP="000F58BC">
                  <w:pPr>
                    <w:pStyle w:val="Paragraphedeliste"/>
                    <w:numPr>
                      <w:ilvl w:val="0"/>
                      <w:numId w:val="21"/>
                    </w:numPr>
                    <w:rPr>
                      <w:i/>
                      <w:iCs/>
                      <w:sz w:val="20"/>
                      <w:szCs w:val="20"/>
                    </w:rPr>
                  </w:pPr>
                  <w:r>
                    <w:rPr>
                      <w:i/>
                      <w:iCs/>
                      <w:sz w:val="20"/>
                      <w:szCs w:val="20"/>
                    </w:rPr>
                    <w:t xml:space="preserve">Jump </w:t>
                  </w:r>
                  <w:proofErr w:type="spellStart"/>
                  <w:r>
                    <w:rPr>
                      <w:i/>
                      <w:iCs/>
                      <w:sz w:val="20"/>
                      <w:szCs w:val="20"/>
                    </w:rPr>
                    <w:t>Rope</w:t>
                  </w:r>
                  <w:proofErr w:type="spellEnd"/>
                  <w:r>
                    <w:rPr>
                      <w:i/>
                      <w:iCs/>
                      <w:sz w:val="20"/>
                      <w:szCs w:val="20"/>
                    </w:rPr>
                    <w:t xml:space="preserve"> / Jumping Jack</w:t>
                  </w:r>
                </w:p>
                <w:p w14:paraId="3751986D" w14:textId="4599C2F8" w:rsidR="000F58BC" w:rsidRPr="000F58BC" w:rsidRDefault="000F58BC" w:rsidP="000F58BC">
                  <w:pPr>
                    <w:pStyle w:val="Paragraphedeliste"/>
                    <w:numPr>
                      <w:ilvl w:val="0"/>
                      <w:numId w:val="21"/>
                    </w:numPr>
                    <w:rPr>
                      <w:i/>
                      <w:iCs/>
                      <w:sz w:val="20"/>
                      <w:szCs w:val="20"/>
                      <w:lang w:val="en-US"/>
                    </w:rPr>
                  </w:pPr>
                  <w:r w:rsidRPr="006D4026">
                    <w:rPr>
                      <w:i/>
                      <w:iCs/>
                      <w:sz w:val="20"/>
                      <w:szCs w:val="20"/>
                      <w:lang w:val="en-US"/>
                    </w:rPr>
                    <w:t>Box (Chair) Step Up (</w:t>
                  </w:r>
                  <w:proofErr w:type="spellStart"/>
                  <w:r>
                    <w:rPr>
                      <w:i/>
                      <w:iCs/>
                      <w:sz w:val="20"/>
                      <w:szCs w:val="20"/>
                      <w:lang w:val="en-US"/>
                    </w:rPr>
                    <w:t>ou</w:t>
                  </w:r>
                  <w:proofErr w:type="spellEnd"/>
                  <w:r>
                    <w:rPr>
                      <w:i/>
                      <w:iCs/>
                      <w:sz w:val="20"/>
                      <w:szCs w:val="20"/>
                      <w:lang w:val="en-US"/>
                    </w:rPr>
                    <w:t xml:space="preserve"> </w:t>
                  </w:r>
                  <w:proofErr w:type="spellStart"/>
                  <w:r>
                    <w:rPr>
                      <w:i/>
                      <w:iCs/>
                      <w:sz w:val="20"/>
                      <w:szCs w:val="20"/>
                      <w:lang w:val="en-US"/>
                    </w:rPr>
                    <w:t>Sauts</w:t>
                  </w:r>
                  <w:proofErr w:type="spellEnd"/>
                  <w:r>
                    <w:rPr>
                      <w:i/>
                      <w:iCs/>
                      <w:sz w:val="20"/>
                      <w:szCs w:val="20"/>
                      <w:lang w:val="en-US"/>
                    </w:rPr>
                    <w:t xml:space="preserve"> </w:t>
                  </w:r>
                  <w:proofErr w:type="spellStart"/>
                  <w:r>
                    <w:rPr>
                      <w:i/>
                      <w:iCs/>
                      <w:sz w:val="20"/>
                      <w:szCs w:val="20"/>
                      <w:lang w:val="en-US"/>
                    </w:rPr>
                    <w:t>Groupés</w:t>
                  </w:r>
                  <w:proofErr w:type="spellEnd"/>
                  <w:r>
                    <w:rPr>
                      <w:i/>
                      <w:iCs/>
                      <w:sz w:val="20"/>
                      <w:szCs w:val="20"/>
                      <w:lang w:val="en-US"/>
                    </w:rPr>
                    <w:t>)</w:t>
                  </w:r>
                </w:p>
                <w:p w14:paraId="5E9AFE1E" w14:textId="7641A6A2" w:rsidR="000F58BC" w:rsidRPr="000F58BC" w:rsidRDefault="000F58BC" w:rsidP="000F58BC">
                  <w:pPr>
                    <w:pStyle w:val="Paragraphedeliste"/>
                    <w:numPr>
                      <w:ilvl w:val="0"/>
                      <w:numId w:val="21"/>
                    </w:numPr>
                    <w:rPr>
                      <w:i/>
                      <w:iCs/>
                      <w:sz w:val="20"/>
                      <w:szCs w:val="20"/>
                    </w:rPr>
                  </w:pPr>
                  <w:r>
                    <w:rPr>
                      <w:i/>
                      <w:iCs/>
                      <w:sz w:val="20"/>
                      <w:szCs w:val="20"/>
                    </w:rPr>
                    <w:t>Box Jump</w:t>
                  </w:r>
                </w:p>
                <w:p w14:paraId="7B139DAF" w14:textId="77777777" w:rsidR="000F58BC" w:rsidRPr="008872EF" w:rsidRDefault="000F58BC" w:rsidP="000F58BC">
                  <w:pPr>
                    <w:pStyle w:val="Paragraphedeliste"/>
                    <w:numPr>
                      <w:ilvl w:val="0"/>
                      <w:numId w:val="21"/>
                    </w:numPr>
                    <w:rPr>
                      <w:i/>
                      <w:iCs/>
                      <w:sz w:val="20"/>
                      <w:szCs w:val="20"/>
                    </w:rPr>
                  </w:pPr>
                  <w:r>
                    <w:rPr>
                      <w:i/>
                      <w:iCs/>
                      <w:sz w:val="20"/>
                      <w:szCs w:val="20"/>
                    </w:rPr>
                    <w:t>High Box Jump</w:t>
                  </w:r>
                </w:p>
              </w:tc>
              <w:tc>
                <w:tcPr>
                  <w:tcW w:w="6237" w:type="dxa"/>
                </w:tcPr>
                <w:p w14:paraId="3A954C25" w14:textId="77777777" w:rsidR="000F58BC" w:rsidRDefault="000F58BC" w:rsidP="000F58BC">
                  <w:pPr>
                    <w:pStyle w:val="Paragraphedeliste"/>
                    <w:numPr>
                      <w:ilvl w:val="0"/>
                      <w:numId w:val="18"/>
                    </w:numPr>
                    <w:rPr>
                      <w:sz w:val="20"/>
                      <w:szCs w:val="20"/>
                    </w:rPr>
                  </w:pPr>
                  <w:r>
                    <w:rPr>
                      <w:sz w:val="20"/>
                      <w:szCs w:val="20"/>
                    </w:rPr>
                    <w:t>La réception n’est pas douce ni contrôlée</w:t>
                  </w:r>
                </w:p>
                <w:p w14:paraId="0C96EDCD" w14:textId="77777777" w:rsidR="000F58BC" w:rsidRDefault="000F58BC" w:rsidP="000F58BC">
                  <w:pPr>
                    <w:pStyle w:val="Paragraphedeliste"/>
                    <w:numPr>
                      <w:ilvl w:val="0"/>
                      <w:numId w:val="18"/>
                    </w:numPr>
                    <w:rPr>
                      <w:sz w:val="20"/>
                      <w:szCs w:val="20"/>
                    </w:rPr>
                  </w:pPr>
                  <w:r>
                    <w:rPr>
                      <w:sz w:val="20"/>
                      <w:szCs w:val="20"/>
                    </w:rPr>
                    <w:t>Atterrir un pied avant l’autre (sauf step up : ici extension non verticale)</w:t>
                  </w:r>
                </w:p>
                <w:p w14:paraId="152D9A75" w14:textId="77777777" w:rsidR="000F58BC" w:rsidRPr="0064410A" w:rsidRDefault="000F58BC" w:rsidP="000F58BC">
                  <w:pPr>
                    <w:pStyle w:val="Paragraphedeliste"/>
                    <w:numPr>
                      <w:ilvl w:val="0"/>
                      <w:numId w:val="18"/>
                    </w:numPr>
                    <w:rPr>
                      <w:sz w:val="20"/>
                      <w:szCs w:val="20"/>
                    </w:rPr>
                  </w:pPr>
                  <w:r>
                    <w:rPr>
                      <w:sz w:val="20"/>
                      <w:szCs w:val="20"/>
                    </w:rPr>
                    <w:t>Tête et regard ne sont pas orientés vers l’avant</w:t>
                  </w:r>
                </w:p>
              </w:tc>
            </w:tr>
            <w:tr w:rsidR="000F58BC" w14:paraId="4A79D64F" w14:textId="77777777" w:rsidTr="000F58BC">
              <w:tc>
                <w:tcPr>
                  <w:tcW w:w="3018" w:type="dxa"/>
                  <w:shd w:val="clear" w:color="auto" w:fill="00B0F0"/>
                </w:tcPr>
                <w:p w14:paraId="22F70D4A" w14:textId="77777777" w:rsidR="000F58BC" w:rsidRPr="00305150" w:rsidRDefault="000F58BC" w:rsidP="000F58BC">
                  <w:pPr>
                    <w:jc w:val="center"/>
                    <w:rPr>
                      <w:b/>
                      <w:bCs/>
                      <w:sz w:val="20"/>
                      <w:szCs w:val="20"/>
                    </w:rPr>
                  </w:pPr>
                  <w:r w:rsidRPr="00305150">
                    <w:rPr>
                      <w:b/>
                      <w:bCs/>
                      <w:sz w:val="20"/>
                      <w:szCs w:val="20"/>
                    </w:rPr>
                    <w:t>ABDOS/GAINAGE – RÉSISTANCE</w:t>
                  </w:r>
                </w:p>
                <w:p w14:paraId="7AC59689" w14:textId="77777777" w:rsidR="000F58BC" w:rsidRPr="00756D7A" w:rsidRDefault="000F58BC" w:rsidP="000F58BC">
                  <w:pPr>
                    <w:jc w:val="center"/>
                    <w:rPr>
                      <w:i/>
                      <w:iCs/>
                      <w:sz w:val="18"/>
                      <w:szCs w:val="18"/>
                    </w:rPr>
                  </w:pPr>
                  <w:r w:rsidRPr="00756D7A">
                    <w:rPr>
                      <w:i/>
                      <w:iCs/>
                      <w:sz w:val="18"/>
                      <w:szCs w:val="18"/>
                    </w:rPr>
                    <w:t>Exercices en mouvement continu privilégiant la posture stato-dynamique</w:t>
                  </w:r>
                </w:p>
              </w:tc>
              <w:tc>
                <w:tcPr>
                  <w:tcW w:w="6293" w:type="dxa"/>
                </w:tcPr>
                <w:p w14:paraId="20F18045" w14:textId="43C6F5A7" w:rsidR="000F58BC" w:rsidRPr="00756D7A" w:rsidRDefault="000F58BC" w:rsidP="000F58BC">
                  <w:pPr>
                    <w:jc w:val="center"/>
                    <w:rPr>
                      <w:b/>
                      <w:bCs/>
                      <w:sz w:val="20"/>
                      <w:szCs w:val="20"/>
                    </w:rPr>
                  </w:pPr>
                  <w:r>
                    <w:rPr>
                      <w:b/>
                      <w:bCs/>
                      <w:sz w:val="20"/>
                      <w:szCs w:val="20"/>
                    </w:rPr>
                    <w:t>Sit-Ups</w:t>
                  </w:r>
                </w:p>
                <w:p w14:paraId="0A52C30E" w14:textId="3B0A3BD7" w:rsidR="000F58BC" w:rsidRPr="000F58BC" w:rsidRDefault="000F58BC" w:rsidP="000F58BC">
                  <w:pPr>
                    <w:pStyle w:val="Paragraphedeliste"/>
                    <w:numPr>
                      <w:ilvl w:val="0"/>
                      <w:numId w:val="22"/>
                    </w:numPr>
                    <w:rPr>
                      <w:i/>
                      <w:iCs/>
                      <w:sz w:val="20"/>
                      <w:szCs w:val="20"/>
                    </w:rPr>
                  </w:pPr>
                  <w:r>
                    <w:rPr>
                      <w:i/>
                      <w:iCs/>
                      <w:sz w:val="20"/>
                      <w:szCs w:val="20"/>
                    </w:rPr>
                    <w:t>Crunch</w:t>
                  </w:r>
                </w:p>
                <w:p w14:paraId="54A85261" w14:textId="198FDD88" w:rsidR="000F58BC" w:rsidRPr="000F58BC" w:rsidRDefault="000F58BC" w:rsidP="000F58BC">
                  <w:pPr>
                    <w:pStyle w:val="Paragraphedeliste"/>
                    <w:numPr>
                      <w:ilvl w:val="0"/>
                      <w:numId w:val="22"/>
                    </w:numPr>
                    <w:rPr>
                      <w:i/>
                      <w:iCs/>
                      <w:sz w:val="20"/>
                      <w:szCs w:val="20"/>
                    </w:rPr>
                  </w:pPr>
                  <w:r>
                    <w:rPr>
                      <w:i/>
                      <w:iCs/>
                      <w:sz w:val="20"/>
                      <w:szCs w:val="20"/>
                    </w:rPr>
                    <w:t>Sit-Up</w:t>
                  </w:r>
                  <w:r>
                    <w:rPr>
                      <w:i/>
                      <w:iCs/>
                      <w:sz w:val="20"/>
                      <w:szCs w:val="20"/>
                    </w:rPr>
                    <w:t>s</w:t>
                  </w:r>
                </w:p>
                <w:p w14:paraId="706F9E09" w14:textId="5ACD85B8" w:rsidR="000F58BC" w:rsidRPr="000F58BC" w:rsidRDefault="000F58BC" w:rsidP="000F58BC">
                  <w:pPr>
                    <w:pStyle w:val="Paragraphedeliste"/>
                    <w:numPr>
                      <w:ilvl w:val="0"/>
                      <w:numId w:val="22"/>
                    </w:numPr>
                    <w:rPr>
                      <w:i/>
                      <w:iCs/>
                      <w:sz w:val="20"/>
                      <w:szCs w:val="20"/>
                    </w:rPr>
                  </w:pPr>
                  <w:proofErr w:type="spellStart"/>
                  <w:r>
                    <w:rPr>
                      <w:i/>
                      <w:iCs/>
                      <w:sz w:val="20"/>
                      <w:szCs w:val="20"/>
                    </w:rPr>
                    <w:t>Weighted</w:t>
                  </w:r>
                  <w:proofErr w:type="spellEnd"/>
                  <w:r>
                    <w:rPr>
                      <w:i/>
                      <w:iCs/>
                      <w:sz w:val="20"/>
                      <w:szCs w:val="20"/>
                    </w:rPr>
                    <w:t xml:space="preserve"> Crunch</w:t>
                  </w:r>
                </w:p>
                <w:p w14:paraId="050EC386" w14:textId="77777777" w:rsidR="000F58BC" w:rsidRPr="00336CD5" w:rsidRDefault="000F58BC" w:rsidP="000F58BC">
                  <w:pPr>
                    <w:pStyle w:val="Paragraphedeliste"/>
                    <w:numPr>
                      <w:ilvl w:val="0"/>
                      <w:numId w:val="22"/>
                    </w:numPr>
                    <w:rPr>
                      <w:i/>
                      <w:iCs/>
                      <w:sz w:val="20"/>
                      <w:szCs w:val="20"/>
                    </w:rPr>
                  </w:pPr>
                  <w:proofErr w:type="spellStart"/>
                  <w:r>
                    <w:rPr>
                      <w:i/>
                      <w:iCs/>
                      <w:sz w:val="20"/>
                      <w:szCs w:val="20"/>
                    </w:rPr>
                    <w:t>Weighted</w:t>
                  </w:r>
                  <w:proofErr w:type="spellEnd"/>
                  <w:r>
                    <w:rPr>
                      <w:i/>
                      <w:iCs/>
                      <w:sz w:val="20"/>
                      <w:szCs w:val="20"/>
                    </w:rPr>
                    <w:t xml:space="preserve"> Sit-Ups</w:t>
                  </w:r>
                </w:p>
              </w:tc>
              <w:tc>
                <w:tcPr>
                  <w:tcW w:w="6237" w:type="dxa"/>
                </w:tcPr>
                <w:p w14:paraId="2CE96DD9" w14:textId="29FE8A7C" w:rsidR="000F58BC" w:rsidRPr="000F58BC" w:rsidRDefault="000F58BC" w:rsidP="000F58BC">
                  <w:pPr>
                    <w:pStyle w:val="Paragraphedeliste"/>
                    <w:numPr>
                      <w:ilvl w:val="0"/>
                      <w:numId w:val="18"/>
                    </w:numPr>
                    <w:rPr>
                      <w:sz w:val="20"/>
                      <w:szCs w:val="20"/>
                    </w:rPr>
                  </w:pPr>
                  <w:r>
                    <w:rPr>
                      <w:sz w:val="20"/>
                      <w:szCs w:val="20"/>
                    </w:rPr>
                    <w:t>Force-Tire sur la nuque avec les mains</w:t>
                  </w:r>
                </w:p>
                <w:p w14:paraId="1D420D9D" w14:textId="193B626E" w:rsidR="000F58BC" w:rsidRPr="000F58BC" w:rsidRDefault="000F58BC" w:rsidP="000F58BC">
                  <w:pPr>
                    <w:pStyle w:val="Paragraphedeliste"/>
                    <w:numPr>
                      <w:ilvl w:val="0"/>
                      <w:numId w:val="18"/>
                    </w:numPr>
                    <w:rPr>
                      <w:sz w:val="20"/>
                      <w:szCs w:val="20"/>
                    </w:rPr>
                  </w:pPr>
                  <w:r>
                    <w:rPr>
                      <w:sz w:val="20"/>
                      <w:szCs w:val="20"/>
                    </w:rPr>
                    <w:t>Le bas du dos se creuse</w:t>
                  </w:r>
                </w:p>
                <w:p w14:paraId="0A110858" w14:textId="77777777" w:rsidR="000F58BC" w:rsidRPr="0064410A" w:rsidRDefault="000F58BC" w:rsidP="000F58BC">
                  <w:pPr>
                    <w:pStyle w:val="Paragraphedeliste"/>
                    <w:numPr>
                      <w:ilvl w:val="0"/>
                      <w:numId w:val="18"/>
                    </w:numPr>
                    <w:rPr>
                      <w:sz w:val="20"/>
                      <w:szCs w:val="20"/>
                    </w:rPr>
                  </w:pPr>
                  <w:r>
                    <w:rPr>
                      <w:sz w:val="20"/>
                      <w:szCs w:val="20"/>
                    </w:rPr>
                    <w:t xml:space="preserve">La descente n’est pas contrôlée et ne respecte pas </w:t>
                  </w:r>
                  <w:proofErr w:type="gramStart"/>
                  <w:r>
                    <w:rPr>
                      <w:sz w:val="20"/>
                      <w:szCs w:val="20"/>
                    </w:rPr>
                    <w:t>l’enroulé</w:t>
                  </w:r>
                  <w:proofErr w:type="gramEnd"/>
                  <w:r>
                    <w:rPr>
                      <w:sz w:val="20"/>
                      <w:szCs w:val="20"/>
                    </w:rPr>
                    <w:t xml:space="preserve">-déroulé </w:t>
                  </w:r>
                </w:p>
              </w:tc>
            </w:tr>
          </w:tbl>
          <w:p w14:paraId="02E4F8DF" w14:textId="5FAA1AA3" w:rsidR="000F58BC" w:rsidRPr="00C216B6" w:rsidRDefault="000F58BC" w:rsidP="00DB4B86">
            <w:pPr>
              <w:rPr>
                <w:rFonts w:asciiTheme="majorHAnsi" w:hAnsiTheme="majorHAnsi" w:cstheme="majorHAnsi"/>
                <w:b/>
                <w:bCs/>
                <w:color w:val="7030A0"/>
                <w:sz w:val="18"/>
                <w:szCs w:val="18"/>
              </w:rPr>
            </w:pPr>
          </w:p>
        </w:tc>
      </w:tr>
      <w:tr w:rsidR="000F58BC" w:rsidRPr="00ED1D11" w14:paraId="674E5333" w14:textId="77777777" w:rsidTr="00A54C02">
        <w:trPr>
          <w:jc w:val="center"/>
        </w:trPr>
        <w:tc>
          <w:tcPr>
            <w:tcW w:w="15846" w:type="dxa"/>
            <w:gridSpan w:val="5"/>
            <w:vAlign w:val="center"/>
          </w:tcPr>
          <w:p w14:paraId="2AE6A679" w14:textId="77777777" w:rsidR="000F58BC" w:rsidRDefault="000F58BC" w:rsidP="00A1601C">
            <w:pPr>
              <w:jc w:val="center"/>
              <w:rPr>
                <w:rFonts w:asciiTheme="majorHAnsi" w:hAnsiTheme="majorHAnsi" w:cstheme="majorHAnsi"/>
                <w:color w:val="FF0000"/>
                <w:sz w:val="18"/>
                <w:szCs w:val="18"/>
              </w:rPr>
            </w:pPr>
          </w:p>
          <w:p w14:paraId="5B83C043" w14:textId="77777777" w:rsidR="00BF5323" w:rsidRDefault="00BF5323" w:rsidP="00A1601C">
            <w:pPr>
              <w:jc w:val="center"/>
              <w:rPr>
                <w:rFonts w:asciiTheme="majorHAnsi" w:hAnsiTheme="majorHAnsi" w:cstheme="majorHAnsi"/>
                <w:color w:val="FF0000"/>
                <w:sz w:val="18"/>
                <w:szCs w:val="18"/>
              </w:rPr>
            </w:pPr>
          </w:p>
          <w:p w14:paraId="37DB8578" w14:textId="77777777" w:rsidR="00BF5323" w:rsidRDefault="00BF5323" w:rsidP="00A1601C">
            <w:pPr>
              <w:jc w:val="center"/>
              <w:rPr>
                <w:rFonts w:asciiTheme="majorHAnsi" w:hAnsiTheme="majorHAnsi" w:cstheme="majorHAnsi"/>
                <w:color w:val="FF0000"/>
                <w:sz w:val="18"/>
                <w:szCs w:val="18"/>
              </w:rPr>
            </w:pPr>
          </w:p>
          <w:p w14:paraId="2FF14834" w14:textId="77777777" w:rsidR="00BF5323" w:rsidRDefault="00BF5323" w:rsidP="00A1601C">
            <w:pPr>
              <w:jc w:val="center"/>
              <w:rPr>
                <w:rFonts w:asciiTheme="majorHAnsi" w:hAnsiTheme="majorHAnsi" w:cstheme="majorHAnsi"/>
                <w:color w:val="FF0000"/>
                <w:sz w:val="18"/>
                <w:szCs w:val="18"/>
              </w:rPr>
            </w:pPr>
          </w:p>
          <w:p w14:paraId="017469C8" w14:textId="77777777" w:rsidR="00BF5323" w:rsidRDefault="00BF5323" w:rsidP="00A1601C">
            <w:pPr>
              <w:jc w:val="center"/>
              <w:rPr>
                <w:rFonts w:asciiTheme="majorHAnsi" w:hAnsiTheme="majorHAnsi" w:cstheme="majorHAnsi"/>
                <w:color w:val="FF0000"/>
                <w:sz w:val="18"/>
                <w:szCs w:val="18"/>
              </w:rPr>
            </w:pPr>
          </w:p>
          <w:p w14:paraId="3B0322AA" w14:textId="77777777" w:rsidR="00BF5323" w:rsidRDefault="00BF5323" w:rsidP="00A1601C">
            <w:pPr>
              <w:jc w:val="center"/>
              <w:rPr>
                <w:rFonts w:asciiTheme="majorHAnsi" w:hAnsiTheme="majorHAnsi" w:cstheme="majorHAnsi"/>
                <w:color w:val="FF0000"/>
                <w:sz w:val="18"/>
                <w:szCs w:val="18"/>
              </w:rPr>
            </w:pPr>
          </w:p>
          <w:p w14:paraId="2BAF7B3B" w14:textId="77777777" w:rsidR="00BF5323" w:rsidRDefault="00BF5323" w:rsidP="00A1601C">
            <w:pPr>
              <w:jc w:val="center"/>
              <w:rPr>
                <w:rFonts w:asciiTheme="majorHAnsi" w:hAnsiTheme="majorHAnsi" w:cstheme="majorHAnsi"/>
                <w:color w:val="FF0000"/>
                <w:sz w:val="18"/>
                <w:szCs w:val="18"/>
              </w:rPr>
            </w:pPr>
          </w:p>
          <w:p w14:paraId="59212326" w14:textId="0255ABE1" w:rsidR="00BF5323" w:rsidRPr="00ED1D11" w:rsidRDefault="00BF5323" w:rsidP="00A1601C">
            <w:pPr>
              <w:jc w:val="center"/>
              <w:rPr>
                <w:rFonts w:asciiTheme="majorHAnsi" w:hAnsiTheme="majorHAnsi" w:cstheme="majorHAnsi"/>
                <w:color w:val="FF0000"/>
                <w:sz w:val="18"/>
                <w:szCs w:val="18"/>
              </w:rPr>
            </w:pPr>
          </w:p>
        </w:tc>
      </w:tr>
      <w:tr w:rsidR="00A1601C" w:rsidRPr="00ED1D11" w14:paraId="2BE1D443" w14:textId="77777777" w:rsidTr="00A1601C">
        <w:trPr>
          <w:jc w:val="center"/>
        </w:trPr>
        <w:tc>
          <w:tcPr>
            <w:tcW w:w="3169" w:type="dxa"/>
            <w:vAlign w:val="center"/>
          </w:tcPr>
          <w:p w14:paraId="175ED1F5" w14:textId="6AD3697F" w:rsidR="004638F9" w:rsidRDefault="004638F9" w:rsidP="00A1601C">
            <w:pPr>
              <w:jc w:val="center"/>
              <w:rPr>
                <w:rFonts w:asciiTheme="majorHAnsi" w:hAnsiTheme="majorHAnsi" w:cstheme="majorHAnsi"/>
                <w:b/>
                <w:bCs/>
                <w:color w:val="FF0000"/>
                <w:sz w:val="18"/>
                <w:szCs w:val="18"/>
              </w:rPr>
            </w:pPr>
            <w:r w:rsidRPr="00ED1D11">
              <w:rPr>
                <w:rFonts w:asciiTheme="majorHAnsi" w:hAnsiTheme="majorHAnsi" w:cstheme="majorHAnsi"/>
                <w:b/>
                <w:bCs/>
                <w:color w:val="FF0000"/>
                <w:sz w:val="18"/>
                <w:szCs w:val="18"/>
              </w:rPr>
              <w:lastRenderedPageBreak/>
              <w:t>AFL 1 </w:t>
            </w:r>
          </w:p>
          <w:p w14:paraId="4B8320FA" w14:textId="5359151B" w:rsidR="0039333A" w:rsidRPr="00ED1D11" w:rsidRDefault="0039333A" w:rsidP="00A1601C">
            <w:pPr>
              <w:jc w:val="center"/>
              <w:rPr>
                <w:rFonts w:asciiTheme="majorHAnsi" w:hAnsiTheme="majorHAnsi" w:cstheme="majorHAnsi"/>
                <w:b/>
                <w:bCs/>
                <w:color w:val="FF0000"/>
                <w:sz w:val="18"/>
                <w:szCs w:val="18"/>
              </w:rPr>
            </w:pPr>
            <w:r>
              <w:rPr>
                <w:rFonts w:asciiTheme="majorHAnsi" w:hAnsiTheme="majorHAnsi" w:cstheme="majorHAnsi"/>
                <w:b/>
                <w:bCs/>
                <w:color w:val="FF0000"/>
                <w:sz w:val="18"/>
                <w:szCs w:val="18"/>
              </w:rPr>
              <w:t>………. /12</w:t>
            </w:r>
          </w:p>
          <w:p w14:paraId="2EC84D57" w14:textId="39A20DE6" w:rsidR="00ED1D11" w:rsidRPr="00ED1D11" w:rsidRDefault="00ED1D11" w:rsidP="00A1601C">
            <w:pPr>
              <w:jc w:val="center"/>
              <w:rPr>
                <w:rFonts w:asciiTheme="majorHAnsi" w:hAnsiTheme="majorHAnsi" w:cstheme="majorHAnsi"/>
                <w:b/>
                <w:bCs/>
                <w:color w:val="000000" w:themeColor="text1"/>
                <w:sz w:val="18"/>
                <w:szCs w:val="18"/>
              </w:rPr>
            </w:pPr>
            <w:r w:rsidRPr="00ED1D11">
              <w:rPr>
                <w:rFonts w:asciiTheme="majorHAnsi" w:hAnsiTheme="majorHAnsi" w:cstheme="majorHAnsi"/>
                <w:b/>
                <w:bCs/>
                <w:color w:val="000000" w:themeColor="text1"/>
                <w:sz w:val="18"/>
                <w:szCs w:val="18"/>
              </w:rPr>
              <w:t>S’engager pour obtenir les effets recherchés selon son projet personnel, en faisant des choix de paramètres d’entrainement cohérents avec le thème retenu</w:t>
            </w:r>
          </w:p>
        </w:tc>
        <w:tc>
          <w:tcPr>
            <w:tcW w:w="3169" w:type="dxa"/>
            <w:vAlign w:val="center"/>
          </w:tcPr>
          <w:p w14:paraId="554BD7DF" w14:textId="525FFB09" w:rsidR="00A1601C" w:rsidRPr="00ED1D11" w:rsidRDefault="004638F9" w:rsidP="00A1601C">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1</w:t>
            </w:r>
          </w:p>
        </w:tc>
        <w:tc>
          <w:tcPr>
            <w:tcW w:w="3169" w:type="dxa"/>
            <w:vAlign w:val="center"/>
          </w:tcPr>
          <w:p w14:paraId="59A57AF9" w14:textId="6FB9CA22" w:rsidR="00A1601C" w:rsidRPr="00ED1D11" w:rsidRDefault="004638F9" w:rsidP="00A1601C">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2</w:t>
            </w:r>
          </w:p>
        </w:tc>
        <w:tc>
          <w:tcPr>
            <w:tcW w:w="3169" w:type="dxa"/>
            <w:vAlign w:val="center"/>
          </w:tcPr>
          <w:p w14:paraId="3C6B910D" w14:textId="540C848A" w:rsidR="00A1601C" w:rsidRPr="00ED1D11" w:rsidRDefault="004638F9" w:rsidP="00A1601C">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3</w:t>
            </w:r>
          </w:p>
        </w:tc>
        <w:tc>
          <w:tcPr>
            <w:tcW w:w="3170" w:type="dxa"/>
            <w:vAlign w:val="center"/>
          </w:tcPr>
          <w:p w14:paraId="05A87D76" w14:textId="3E06B077" w:rsidR="00A1601C" w:rsidRPr="00ED1D11" w:rsidRDefault="004638F9" w:rsidP="00A1601C">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4</w:t>
            </w:r>
          </w:p>
        </w:tc>
      </w:tr>
      <w:tr w:rsidR="004638F9" w:rsidRPr="00ED1D11" w14:paraId="12265591" w14:textId="77777777" w:rsidTr="004106C3">
        <w:trPr>
          <w:jc w:val="center"/>
        </w:trPr>
        <w:tc>
          <w:tcPr>
            <w:tcW w:w="15846" w:type="dxa"/>
            <w:gridSpan w:val="5"/>
            <w:vAlign w:val="center"/>
          </w:tcPr>
          <w:p w14:paraId="03E20D56" w14:textId="58BF21B0" w:rsidR="004638F9" w:rsidRPr="00ED1D11" w:rsidRDefault="004638F9" w:rsidP="00A1601C">
            <w:pPr>
              <w:jc w:val="center"/>
              <w:rPr>
                <w:rFonts w:asciiTheme="majorHAnsi" w:hAnsiTheme="majorHAnsi" w:cstheme="majorHAnsi"/>
                <w:color w:val="FF0000"/>
                <w:sz w:val="18"/>
                <w:szCs w:val="18"/>
              </w:rPr>
            </w:pPr>
            <w:r w:rsidRPr="00ED1D11">
              <w:rPr>
                <w:rFonts w:asciiTheme="majorHAnsi" w:hAnsiTheme="majorHAnsi" w:cstheme="majorHAnsi"/>
                <w:b/>
                <w:bCs/>
                <w:i/>
                <w:iCs/>
                <w:color w:val="FF0000"/>
                <w:sz w:val="18"/>
                <w:szCs w:val="18"/>
              </w:rPr>
              <w:t>AFL1 Décliné :</w:t>
            </w:r>
            <w:r w:rsidR="0039333A" w:rsidRPr="00ED1D11">
              <w:rPr>
                <w:rFonts w:asciiTheme="majorHAnsi" w:hAnsiTheme="majorHAnsi" w:cstheme="majorHAnsi"/>
                <w:b/>
                <w:bCs/>
                <w:color w:val="000000" w:themeColor="text1"/>
                <w:sz w:val="18"/>
                <w:szCs w:val="18"/>
              </w:rPr>
              <w:t xml:space="preserve"> </w:t>
            </w:r>
            <w:r w:rsidR="0039333A">
              <w:rPr>
                <w:rFonts w:asciiTheme="majorHAnsi" w:hAnsiTheme="majorHAnsi" w:cstheme="majorHAnsi"/>
                <w:b/>
                <w:bCs/>
                <w:color w:val="000000" w:themeColor="text1"/>
                <w:sz w:val="18"/>
                <w:szCs w:val="18"/>
              </w:rPr>
              <w:t>choisir et réaliser un projet d’entrainement (puissance ou endurance) en utilisant et respectant des paramètres (posture/amplitude</w:t>
            </w:r>
            <w:r w:rsidR="006F4DC2">
              <w:rPr>
                <w:rFonts w:asciiTheme="majorHAnsi" w:hAnsiTheme="majorHAnsi" w:cstheme="majorHAnsi"/>
                <w:b/>
                <w:bCs/>
                <w:color w:val="000000" w:themeColor="text1"/>
                <w:sz w:val="18"/>
                <w:szCs w:val="18"/>
              </w:rPr>
              <w:t xml:space="preserve"> et </w:t>
            </w:r>
            <w:r w:rsidR="0039333A">
              <w:rPr>
                <w:rFonts w:asciiTheme="majorHAnsi" w:hAnsiTheme="majorHAnsi" w:cstheme="majorHAnsi"/>
                <w:b/>
                <w:bCs/>
                <w:color w:val="000000" w:themeColor="text1"/>
                <w:sz w:val="18"/>
                <w:szCs w:val="18"/>
              </w:rPr>
              <w:t>intensité) afin de réguler l’activité de manière cohérente pour rester dans le thème d’entrainement</w:t>
            </w:r>
          </w:p>
        </w:tc>
      </w:tr>
      <w:tr w:rsidR="00851700" w:rsidRPr="00ED1D11" w14:paraId="6574B638" w14:textId="77777777" w:rsidTr="0000638C">
        <w:trPr>
          <w:trHeight w:val="1082"/>
          <w:jc w:val="center"/>
        </w:trPr>
        <w:tc>
          <w:tcPr>
            <w:tcW w:w="3169" w:type="dxa"/>
            <w:vMerge w:val="restart"/>
            <w:vAlign w:val="center"/>
          </w:tcPr>
          <w:p w14:paraId="3045E2B1" w14:textId="1FC3FB7D" w:rsidR="00851700" w:rsidRPr="00ED1D11" w:rsidRDefault="00851700" w:rsidP="00640495">
            <w:pPr>
              <w:jc w:val="center"/>
              <w:rPr>
                <w:rFonts w:asciiTheme="majorHAnsi" w:hAnsiTheme="majorHAnsi" w:cstheme="majorHAnsi"/>
                <w:color w:val="FF0000"/>
                <w:sz w:val="18"/>
                <w:szCs w:val="18"/>
                <w:u w:val="single"/>
              </w:rPr>
            </w:pPr>
            <w:r w:rsidRPr="00ED1D11">
              <w:rPr>
                <w:rFonts w:asciiTheme="majorHAnsi" w:hAnsiTheme="majorHAnsi" w:cstheme="majorHAnsi"/>
                <w:color w:val="FF0000"/>
                <w:sz w:val="18"/>
                <w:szCs w:val="18"/>
                <w:u w:val="single"/>
              </w:rPr>
              <w:t>Éléments à évaluer :</w:t>
            </w:r>
          </w:p>
          <w:p w14:paraId="7794B590" w14:textId="43DB5DEC" w:rsidR="00851700" w:rsidRPr="0017154E" w:rsidRDefault="00851700" w:rsidP="00A1601C">
            <w:pPr>
              <w:jc w:val="center"/>
              <w:rPr>
                <w:rFonts w:asciiTheme="majorHAnsi" w:hAnsiTheme="majorHAnsi" w:cstheme="majorHAnsi"/>
                <w:b/>
                <w:bCs/>
                <w:i/>
                <w:iCs/>
                <w:color w:val="FF0000"/>
                <w:sz w:val="18"/>
                <w:szCs w:val="18"/>
              </w:rPr>
            </w:pPr>
            <w:r w:rsidRPr="0017154E">
              <w:rPr>
                <w:rFonts w:asciiTheme="majorHAnsi" w:hAnsiTheme="majorHAnsi" w:cstheme="majorHAnsi"/>
                <w:b/>
                <w:bCs/>
                <w:i/>
                <w:iCs/>
                <w:color w:val="FF0000"/>
                <w:sz w:val="18"/>
                <w:szCs w:val="18"/>
              </w:rPr>
              <w:t xml:space="preserve">Produire : </w:t>
            </w:r>
          </w:p>
          <w:p w14:paraId="51AF0F55" w14:textId="0173D48E" w:rsidR="00851700" w:rsidRPr="0017154E" w:rsidRDefault="00851700" w:rsidP="00A1601C">
            <w:pPr>
              <w:jc w:val="center"/>
              <w:rPr>
                <w:rFonts w:asciiTheme="majorHAnsi" w:hAnsiTheme="majorHAnsi" w:cstheme="majorHAnsi"/>
                <w:b/>
                <w:bCs/>
                <w:i/>
                <w:iCs/>
                <w:color w:val="000000" w:themeColor="text1"/>
                <w:sz w:val="18"/>
                <w:szCs w:val="18"/>
              </w:rPr>
            </w:pPr>
            <w:r>
              <w:rPr>
                <w:rFonts w:asciiTheme="majorHAnsi" w:hAnsiTheme="majorHAnsi" w:cstheme="majorHAnsi"/>
                <w:b/>
                <w:bCs/>
                <w:i/>
                <w:iCs/>
                <w:color w:val="000000" w:themeColor="text1"/>
                <w:sz w:val="18"/>
                <w:szCs w:val="18"/>
              </w:rPr>
              <w:t>Appliquer un choix de projet d’entrainement en respectant les bons paramètres (NO REP, Vitesse d’exécution, Difficulté des mouvements, Nombre de reps)</w:t>
            </w:r>
          </w:p>
          <w:p w14:paraId="1198D141" w14:textId="1F0D7508" w:rsidR="00851700" w:rsidRPr="00ED1D11" w:rsidRDefault="00851700" w:rsidP="00A1601C">
            <w:pPr>
              <w:jc w:val="center"/>
              <w:rPr>
                <w:rFonts w:asciiTheme="majorHAnsi" w:hAnsiTheme="majorHAnsi" w:cstheme="majorHAnsi"/>
                <w:i/>
                <w:iCs/>
                <w:color w:val="FF0000"/>
                <w:sz w:val="18"/>
                <w:szCs w:val="18"/>
              </w:rPr>
            </w:pPr>
            <w:r w:rsidRPr="00ED1D11">
              <w:rPr>
                <w:rFonts w:asciiTheme="majorHAnsi" w:hAnsiTheme="majorHAnsi" w:cstheme="majorHAnsi"/>
                <w:i/>
                <w:iCs/>
                <w:color w:val="FF0000"/>
                <w:sz w:val="18"/>
                <w:szCs w:val="18"/>
              </w:rPr>
              <w:t>/8 ou 6 ou 4</w:t>
            </w:r>
          </w:p>
        </w:tc>
        <w:tc>
          <w:tcPr>
            <w:tcW w:w="3169" w:type="dxa"/>
            <w:vAlign w:val="center"/>
          </w:tcPr>
          <w:p w14:paraId="0D85B409" w14:textId="15AF15B6" w:rsidR="00851700" w:rsidRPr="0000638C" w:rsidRDefault="00851700" w:rsidP="00A1601C">
            <w:pPr>
              <w:jc w:val="center"/>
              <w:rPr>
                <w:rFonts w:asciiTheme="majorHAnsi" w:hAnsiTheme="majorHAnsi" w:cstheme="majorHAnsi"/>
                <w:b/>
                <w:bCs/>
                <w:color w:val="7030A0"/>
                <w:sz w:val="18"/>
                <w:szCs w:val="18"/>
              </w:rPr>
            </w:pPr>
            <w:r w:rsidRPr="0000638C">
              <w:rPr>
                <w:rFonts w:asciiTheme="majorHAnsi" w:hAnsiTheme="majorHAnsi" w:cstheme="majorHAnsi"/>
                <w:b/>
                <w:bCs/>
                <w:color w:val="7030A0"/>
                <w:sz w:val="18"/>
                <w:szCs w:val="18"/>
              </w:rPr>
              <w:t>Gestuelle</w:t>
            </w:r>
            <w:r w:rsidR="00F80273">
              <w:rPr>
                <w:rFonts w:asciiTheme="majorHAnsi" w:hAnsiTheme="majorHAnsi" w:cstheme="majorHAnsi"/>
                <w:b/>
                <w:bCs/>
                <w:color w:val="7030A0"/>
                <w:sz w:val="18"/>
                <w:szCs w:val="18"/>
              </w:rPr>
              <w:t>s</w:t>
            </w:r>
            <w:r w:rsidRPr="0000638C">
              <w:rPr>
                <w:rFonts w:asciiTheme="majorHAnsi" w:hAnsiTheme="majorHAnsi" w:cstheme="majorHAnsi"/>
                <w:b/>
                <w:bCs/>
                <w:color w:val="7030A0"/>
                <w:sz w:val="18"/>
                <w:szCs w:val="18"/>
              </w:rPr>
              <w:t xml:space="preserve"> non maitrisée</w:t>
            </w:r>
            <w:r w:rsidR="00F80273">
              <w:rPr>
                <w:rFonts w:asciiTheme="majorHAnsi" w:hAnsiTheme="majorHAnsi" w:cstheme="majorHAnsi"/>
                <w:b/>
                <w:bCs/>
                <w:color w:val="7030A0"/>
                <w:sz w:val="18"/>
                <w:szCs w:val="18"/>
              </w:rPr>
              <w:t>s</w:t>
            </w:r>
            <w:r w:rsidRPr="0000638C">
              <w:rPr>
                <w:rFonts w:asciiTheme="majorHAnsi" w:hAnsiTheme="majorHAnsi" w:cstheme="majorHAnsi"/>
                <w:b/>
                <w:bCs/>
                <w:color w:val="7030A0"/>
                <w:sz w:val="18"/>
                <w:szCs w:val="18"/>
              </w:rPr>
              <w:t> </w:t>
            </w:r>
            <w:r w:rsidR="002B2209">
              <w:rPr>
                <w:rFonts w:asciiTheme="majorHAnsi" w:hAnsiTheme="majorHAnsi" w:cstheme="majorHAnsi"/>
                <w:b/>
                <w:bCs/>
                <w:color w:val="7030A0"/>
                <w:sz w:val="18"/>
                <w:szCs w:val="18"/>
              </w:rPr>
              <w:t xml:space="preserve">sur l’intégralité de l’entrainement </w:t>
            </w:r>
            <w:r w:rsidRPr="0000638C">
              <w:rPr>
                <w:rFonts w:asciiTheme="majorHAnsi" w:hAnsiTheme="majorHAnsi" w:cstheme="majorHAnsi"/>
                <w:b/>
                <w:bCs/>
                <w:color w:val="7030A0"/>
                <w:sz w:val="18"/>
                <w:szCs w:val="18"/>
              </w:rPr>
              <w:t>:</w:t>
            </w:r>
          </w:p>
          <w:p w14:paraId="5018AE0C" w14:textId="3F96D048" w:rsidR="00851700" w:rsidRPr="0000638C" w:rsidRDefault="00851700" w:rsidP="00851700">
            <w:pPr>
              <w:pStyle w:val="Paragraphedeliste"/>
              <w:numPr>
                <w:ilvl w:val="0"/>
                <w:numId w:val="17"/>
              </w:numPr>
              <w:rPr>
                <w:rFonts w:asciiTheme="majorHAnsi" w:hAnsiTheme="majorHAnsi" w:cstheme="majorHAnsi"/>
                <w:color w:val="7030A0"/>
                <w:sz w:val="18"/>
                <w:szCs w:val="18"/>
              </w:rPr>
            </w:pPr>
            <w:proofErr w:type="gramStart"/>
            <w:r w:rsidRPr="0000638C">
              <w:rPr>
                <w:rFonts w:asciiTheme="majorHAnsi" w:hAnsiTheme="majorHAnsi" w:cstheme="majorHAnsi"/>
                <w:color w:val="7030A0"/>
                <w:sz w:val="18"/>
                <w:szCs w:val="18"/>
              </w:rPr>
              <w:t>plus</w:t>
            </w:r>
            <w:proofErr w:type="gramEnd"/>
            <w:r w:rsidRPr="0000638C">
              <w:rPr>
                <w:rFonts w:asciiTheme="majorHAnsi" w:hAnsiTheme="majorHAnsi" w:cstheme="majorHAnsi"/>
                <w:color w:val="7030A0"/>
                <w:sz w:val="18"/>
                <w:szCs w:val="18"/>
              </w:rPr>
              <w:t xml:space="preserve"> de 12 NO REP</w:t>
            </w:r>
            <w:r w:rsidR="005268D0">
              <w:rPr>
                <w:rFonts w:asciiTheme="majorHAnsi" w:hAnsiTheme="majorHAnsi" w:cstheme="majorHAnsi"/>
                <w:color w:val="7030A0"/>
                <w:sz w:val="18"/>
                <w:szCs w:val="18"/>
              </w:rPr>
              <w:t xml:space="preserve"> au total</w:t>
            </w:r>
          </w:p>
          <w:p w14:paraId="74BEB1A7" w14:textId="34ECF9AE" w:rsidR="00851700" w:rsidRPr="0000638C" w:rsidRDefault="00851700" w:rsidP="00851700">
            <w:pPr>
              <w:pStyle w:val="Paragraphedeliste"/>
              <w:numPr>
                <w:ilvl w:val="0"/>
                <w:numId w:val="17"/>
              </w:numPr>
              <w:rPr>
                <w:rFonts w:asciiTheme="majorHAnsi" w:hAnsiTheme="majorHAnsi" w:cstheme="majorHAnsi"/>
                <w:color w:val="7030A0"/>
                <w:sz w:val="18"/>
                <w:szCs w:val="18"/>
              </w:rPr>
            </w:pPr>
            <w:proofErr w:type="gramStart"/>
            <w:r w:rsidRPr="0000638C">
              <w:rPr>
                <w:rFonts w:asciiTheme="majorHAnsi" w:hAnsiTheme="majorHAnsi" w:cstheme="majorHAnsi"/>
                <w:color w:val="7030A0"/>
                <w:sz w:val="18"/>
                <w:szCs w:val="18"/>
              </w:rPr>
              <w:t>tempo</w:t>
            </w:r>
            <w:proofErr w:type="gramEnd"/>
            <w:r w:rsidRPr="0000638C">
              <w:rPr>
                <w:rFonts w:asciiTheme="majorHAnsi" w:hAnsiTheme="majorHAnsi" w:cstheme="majorHAnsi"/>
                <w:color w:val="7030A0"/>
                <w:sz w:val="18"/>
                <w:szCs w:val="18"/>
              </w:rPr>
              <w:t xml:space="preserve"> non respecté suivant le projet</w:t>
            </w:r>
          </w:p>
          <w:p w14:paraId="2EA065F5" w14:textId="54DAE608" w:rsidR="00851700" w:rsidRPr="0000638C" w:rsidRDefault="0000638C" w:rsidP="00426B77">
            <w:pPr>
              <w:pStyle w:val="Paragraphedeliste"/>
              <w:numPr>
                <w:ilvl w:val="0"/>
                <w:numId w:val="17"/>
              </w:numPr>
              <w:rPr>
                <w:rFonts w:asciiTheme="majorHAnsi" w:hAnsiTheme="majorHAnsi" w:cstheme="majorHAnsi"/>
                <w:color w:val="7030A0"/>
                <w:sz w:val="18"/>
                <w:szCs w:val="18"/>
              </w:rPr>
            </w:pPr>
            <w:proofErr w:type="gramStart"/>
            <w:r w:rsidRPr="0000638C">
              <w:rPr>
                <w:rFonts w:asciiTheme="majorHAnsi" w:hAnsiTheme="majorHAnsi" w:cstheme="majorHAnsi"/>
                <w:color w:val="7030A0"/>
                <w:sz w:val="18"/>
                <w:szCs w:val="18"/>
              </w:rPr>
              <w:t>le</w:t>
            </w:r>
            <w:proofErr w:type="gramEnd"/>
            <w:r w:rsidRPr="0000638C">
              <w:rPr>
                <w:rFonts w:asciiTheme="majorHAnsi" w:hAnsiTheme="majorHAnsi" w:cstheme="majorHAnsi"/>
                <w:color w:val="7030A0"/>
                <w:sz w:val="18"/>
                <w:szCs w:val="18"/>
              </w:rPr>
              <w:t xml:space="preserve"> nombre de rep ne répond pas au thème d’entrainement</w:t>
            </w:r>
          </w:p>
        </w:tc>
        <w:tc>
          <w:tcPr>
            <w:tcW w:w="3169" w:type="dxa"/>
            <w:vAlign w:val="center"/>
          </w:tcPr>
          <w:p w14:paraId="2BFC1444" w14:textId="19952215" w:rsidR="005268D0" w:rsidRPr="0000638C" w:rsidRDefault="005268D0" w:rsidP="005268D0">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Des dégradations observables à plusieurs reprises : </w:t>
            </w:r>
          </w:p>
          <w:p w14:paraId="00A24AE0" w14:textId="0AE18625" w:rsidR="005268D0" w:rsidRPr="0000638C" w:rsidRDefault="005268D0" w:rsidP="005268D0">
            <w:pPr>
              <w:pStyle w:val="Paragraphedeliste"/>
              <w:numPr>
                <w:ilvl w:val="0"/>
                <w:numId w:val="17"/>
              </w:numPr>
              <w:rPr>
                <w:rFonts w:asciiTheme="majorHAnsi" w:hAnsiTheme="majorHAnsi" w:cstheme="majorHAnsi"/>
                <w:color w:val="7030A0"/>
                <w:sz w:val="18"/>
                <w:szCs w:val="18"/>
              </w:rPr>
            </w:pPr>
            <w:proofErr w:type="gramStart"/>
            <w:r>
              <w:rPr>
                <w:rFonts w:asciiTheme="majorHAnsi" w:hAnsiTheme="majorHAnsi" w:cstheme="majorHAnsi"/>
                <w:color w:val="7030A0"/>
                <w:sz w:val="18"/>
                <w:szCs w:val="18"/>
              </w:rPr>
              <w:t>entre</w:t>
            </w:r>
            <w:proofErr w:type="gramEnd"/>
            <w:r>
              <w:rPr>
                <w:rFonts w:asciiTheme="majorHAnsi" w:hAnsiTheme="majorHAnsi" w:cstheme="majorHAnsi"/>
                <w:color w:val="7030A0"/>
                <w:sz w:val="18"/>
                <w:szCs w:val="18"/>
              </w:rPr>
              <w:t xml:space="preserve"> 9 et 12 NO REP au total</w:t>
            </w:r>
          </w:p>
          <w:p w14:paraId="3DA1CDC0" w14:textId="103ADF16" w:rsidR="005268D0" w:rsidRDefault="005268D0" w:rsidP="005268D0">
            <w:pPr>
              <w:pStyle w:val="Paragraphedeliste"/>
              <w:numPr>
                <w:ilvl w:val="0"/>
                <w:numId w:val="17"/>
              </w:numPr>
              <w:rPr>
                <w:rFonts w:asciiTheme="majorHAnsi" w:hAnsiTheme="majorHAnsi" w:cstheme="majorHAnsi"/>
                <w:color w:val="7030A0"/>
                <w:sz w:val="18"/>
                <w:szCs w:val="18"/>
              </w:rPr>
            </w:pPr>
            <w:proofErr w:type="gramStart"/>
            <w:r w:rsidRPr="0000638C">
              <w:rPr>
                <w:rFonts w:asciiTheme="majorHAnsi" w:hAnsiTheme="majorHAnsi" w:cstheme="majorHAnsi"/>
                <w:color w:val="7030A0"/>
                <w:sz w:val="18"/>
                <w:szCs w:val="18"/>
              </w:rPr>
              <w:t>tempo</w:t>
            </w:r>
            <w:proofErr w:type="gramEnd"/>
            <w:r w:rsidRPr="0000638C">
              <w:rPr>
                <w:rFonts w:asciiTheme="majorHAnsi" w:hAnsiTheme="majorHAnsi" w:cstheme="majorHAnsi"/>
                <w:color w:val="7030A0"/>
                <w:sz w:val="18"/>
                <w:szCs w:val="18"/>
              </w:rPr>
              <w:t xml:space="preserve"> non respecté suivant le projet</w:t>
            </w:r>
            <w:r>
              <w:rPr>
                <w:rFonts w:asciiTheme="majorHAnsi" w:hAnsiTheme="majorHAnsi" w:cstheme="majorHAnsi"/>
                <w:color w:val="7030A0"/>
                <w:sz w:val="18"/>
                <w:szCs w:val="18"/>
              </w:rPr>
              <w:t xml:space="preserve"> sur certains tours</w:t>
            </w:r>
          </w:p>
          <w:p w14:paraId="5A743C72" w14:textId="129081F2" w:rsidR="00851700" w:rsidRPr="005268D0" w:rsidRDefault="005268D0" w:rsidP="005268D0">
            <w:pPr>
              <w:pStyle w:val="Paragraphedeliste"/>
              <w:numPr>
                <w:ilvl w:val="0"/>
                <w:numId w:val="17"/>
              </w:numPr>
              <w:rPr>
                <w:rFonts w:asciiTheme="majorHAnsi" w:hAnsiTheme="majorHAnsi" w:cstheme="majorHAnsi"/>
                <w:color w:val="7030A0"/>
                <w:sz w:val="18"/>
                <w:szCs w:val="18"/>
              </w:rPr>
            </w:pPr>
            <w:proofErr w:type="gramStart"/>
            <w:r w:rsidRPr="005268D0">
              <w:rPr>
                <w:rFonts w:asciiTheme="majorHAnsi" w:hAnsiTheme="majorHAnsi" w:cstheme="majorHAnsi"/>
                <w:color w:val="7030A0"/>
                <w:sz w:val="18"/>
                <w:szCs w:val="18"/>
              </w:rPr>
              <w:t>le</w:t>
            </w:r>
            <w:proofErr w:type="gramEnd"/>
            <w:r w:rsidRPr="005268D0">
              <w:rPr>
                <w:rFonts w:asciiTheme="majorHAnsi" w:hAnsiTheme="majorHAnsi" w:cstheme="majorHAnsi"/>
                <w:color w:val="7030A0"/>
                <w:sz w:val="18"/>
                <w:szCs w:val="18"/>
              </w:rPr>
              <w:t xml:space="preserve"> nombre de rep ne répond pas </w:t>
            </w:r>
            <w:r>
              <w:rPr>
                <w:rFonts w:asciiTheme="majorHAnsi" w:hAnsiTheme="majorHAnsi" w:cstheme="majorHAnsi"/>
                <w:color w:val="7030A0"/>
                <w:sz w:val="18"/>
                <w:szCs w:val="18"/>
              </w:rPr>
              <w:t xml:space="preserve">toujours </w:t>
            </w:r>
            <w:r w:rsidRPr="005268D0">
              <w:rPr>
                <w:rFonts w:asciiTheme="majorHAnsi" w:hAnsiTheme="majorHAnsi" w:cstheme="majorHAnsi"/>
                <w:color w:val="7030A0"/>
                <w:sz w:val="18"/>
                <w:szCs w:val="18"/>
              </w:rPr>
              <w:t>au thème d’entrainement</w:t>
            </w:r>
          </w:p>
        </w:tc>
        <w:tc>
          <w:tcPr>
            <w:tcW w:w="3169" w:type="dxa"/>
            <w:vAlign w:val="center"/>
          </w:tcPr>
          <w:p w14:paraId="3D4A6310" w14:textId="04C484D7" w:rsidR="00AC60C8" w:rsidRPr="0000638C" w:rsidRDefault="00AC60C8" w:rsidP="00AC60C8">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Gestuelles adéquates malgré quelques scories face à la fatigue : </w:t>
            </w:r>
          </w:p>
          <w:p w14:paraId="69C73CCB" w14:textId="2FAB4DF1" w:rsidR="00AC60C8" w:rsidRPr="0000638C" w:rsidRDefault="00AC60C8" w:rsidP="00AC60C8">
            <w:pPr>
              <w:pStyle w:val="Paragraphedeliste"/>
              <w:numPr>
                <w:ilvl w:val="0"/>
                <w:numId w:val="17"/>
              </w:numPr>
              <w:rPr>
                <w:rFonts w:asciiTheme="majorHAnsi" w:hAnsiTheme="majorHAnsi" w:cstheme="majorHAnsi"/>
                <w:color w:val="7030A0"/>
                <w:sz w:val="18"/>
                <w:szCs w:val="18"/>
              </w:rPr>
            </w:pPr>
            <w:proofErr w:type="gramStart"/>
            <w:r>
              <w:rPr>
                <w:rFonts w:asciiTheme="majorHAnsi" w:hAnsiTheme="majorHAnsi" w:cstheme="majorHAnsi"/>
                <w:color w:val="7030A0"/>
                <w:sz w:val="18"/>
                <w:szCs w:val="18"/>
              </w:rPr>
              <w:t>entre</w:t>
            </w:r>
            <w:proofErr w:type="gramEnd"/>
            <w:r>
              <w:rPr>
                <w:rFonts w:asciiTheme="majorHAnsi" w:hAnsiTheme="majorHAnsi" w:cstheme="majorHAnsi"/>
                <w:color w:val="7030A0"/>
                <w:sz w:val="18"/>
                <w:szCs w:val="18"/>
              </w:rPr>
              <w:t xml:space="preserve"> </w:t>
            </w:r>
            <w:r>
              <w:rPr>
                <w:rFonts w:asciiTheme="majorHAnsi" w:hAnsiTheme="majorHAnsi" w:cstheme="majorHAnsi"/>
                <w:color w:val="7030A0"/>
                <w:sz w:val="18"/>
                <w:szCs w:val="18"/>
              </w:rPr>
              <w:t>5</w:t>
            </w:r>
            <w:r>
              <w:rPr>
                <w:rFonts w:asciiTheme="majorHAnsi" w:hAnsiTheme="majorHAnsi" w:cstheme="majorHAnsi"/>
                <w:color w:val="7030A0"/>
                <w:sz w:val="18"/>
                <w:szCs w:val="18"/>
              </w:rPr>
              <w:t xml:space="preserve"> et </w:t>
            </w:r>
            <w:r>
              <w:rPr>
                <w:rFonts w:asciiTheme="majorHAnsi" w:hAnsiTheme="majorHAnsi" w:cstheme="majorHAnsi"/>
                <w:color w:val="7030A0"/>
                <w:sz w:val="18"/>
                <w:szCs w:val="18"/>
              </w:rPr>
              <w:t>8</w:t>
            </w:r>
            <w:r>
              <w:rPr>
                <w:rFonts w:asciiTheme="majorHAnsi" w:hAnsiTheme="majorHAnsi" w:cstheme="majorHAnsi"/>
                <w:color w:val="7030A0"/>
                <w:sz w:val="18"/>
                <w:szCs w:val="18"/>
              </w:rPr>
              <w:t xml:space="preserve"> NO REP au total</w:t>
            </w:r>
          </w:p>
          <w:p w14:paraId="16503D97" w14:textId="77777777" w:rsidR="00CD7808" w:rsidRDefault="00AC60C8" w:rsidP="00CD7808">
            <w:pPr>
              <w:pStyle w:val="Paragraphedeliste"/>
              <w:numPr>
                <w:ilvl w:val="0"/>
                <w:numId w:val="17"/>
              </w:numPr>
              <w:rPr>
                <w:rFonts w:asciiTheme="majorHAnsi" w:hAnsiTheme="majorHAnsi" w:cstheme="majorHAnsi"/>
                <w:color w:val="7030A0"/>
                <w:sz w:val="18"/>
                <w:szCs w:val="18"/>
              </w:rPr>
            </w:pPr>
            <w:proofErr w:type="gramStart"/>
            <w:r w:rsidRPr="0000638C">
              <w:rPr>
                <w:rFonts w:asciiTheme="majorHAnsi" w:hAnsiTheme="majorHAnsi" w:cstheme="majorHAnsi"/>
                <w:color w:val="7030A0"/>
                <w:sz w:val="18"/>
                <w:szCs w:val="18"/>
              </w:rPr>
              <w:t>tempo</w:t>
            </w:r>
            <w:proofErr w:type="gramEnd"/>
            <w:r w:rsidRPr="0000638C">
              <w:rPr>
                <w:rFonts w:asciiTheme="majorHAnsi" w:hAnsiTheme="majorHAnsi" w:cstheme="majorHAnsi"/>
                <w:color w:val="7030A0"/>
                <w:sz w:val="18"/>
                <w:szCs w:val="18"/>
              </w:rPr>
              <w:t xml:space="preserve"> respecté suivant le projet</w:t>
            </w:r>
            <w:r>
              <w:rPr>
                <w:rFonts w:asciiTheme="majorHAnsi" w:hAnsiTheme="majorHAnsi" w:cstheme="majorHAnsi"/>
                <w:color w:val="7030A0"/>
                <w:sz w:val="18"/>
                <w:szCs w:val="18"/>
              </w:rPr>
              <w:t xml:space="preserve"> </w:t>
            </w:r>
            <w:r w:rsidR="00CD7808">
              <w:rPr>
                <w:rFonts w:asciiTheme="majorHAnsi" w:hAnsiTheme="majorHAnsi" w:cstheme="majorHAnsi"/>
                <w:color w:val="7030A0"/>
                <w:sz w:val="18"/>
                <w:szCs w:val="18"/>
              </w:rPr>
              <w:t>(quelques erreurs parfois)</w:t>
            </w:r>
          </w:p>
          <w:p w14:paraId="383FD674" w14:textId="16FFDB13" w:rsidR="00851700" w:rsidRPr="00CD7808" w:rsidRDefault="00AC60C8" w:rsidP="00CD7808">
            <w:pPr>
              <w:pStyle w:val="Paragraphedeliste"/>
              <w:numPr>
                <w:ilvl w:val="0"/>
                <w:numId w:val="17"/>
              </w:numPr>
              <w:rPr>
                <w:rFonts w:asciiTheme="majorHAnsi" w:hAnsiTheme="majorHAnsi" w:cstheme="majorHAnsi"/>
                <w:color w:val="7030A0"/>
                <w:sz w:val="18"/>
                <w:szCs w:val="18"/>
              </w:rPr>
            </w:pPr>
            <w:proofErr w:type="gramStart"/>
            <w:r w:rsidRPr="00CD7808">
              <w:rPr>
                <w:rFonts w:asciiTheme="majorHAnsi" w:hAnsiTheme="majorHAnsi" w:cstheme="majorHAnsi"/>
                <w:color w:val="7030A0"/>
                <w:sz w:val="18"/>
                <w:szCs w:val="18"/>
              </w:rPr>
              <w:t>le</w:t>
            </w:r>
            <w:proofErr w:type="gramEnd"/>
            <w:r w:rsidRPr="00CD7808">
              <w:rPr>
                <w:rFonts w:asciiTheme="majorHAnsi" w:hAnsiTheme="majorHAnsi" w:cstheme="majorHAnsi"/>
                <w:color w:val="7030A0"/>
                <w:sz w:val="18"/>
                <w:szCs w:val="18"/>
              </w:rPr>
              <w:t xml:space="preserve"> nombre de rep </w:t>
            </w:r>
            <w:r w:rsidR="00CD7808">
              <w:rPr>
                <w:rFonts w:asciiTheme="majorHAnsi" w:hAnsiTheme="majorHAnsi" w:cstheme="majorHAnsi"/>
                <w:color w:val="7030A0"/>
                <w:sz w:val="18"/>
                <w:szCs w:val="18"/>
              </w:rPr>
              <w:t xml:space="preserve">correspond </w:t>
            </w:r>
            <w:r w:rsidRPr="00CD7808">
              <w:rPr>
                <w:rFonts w:asciiTheme="majorHAnsi" w:hAnsiTheme="majorHAnsi" w:cstheme="majorHAnsi"/>
                <w:color w:val="7030A0"/>
                <w:sz w:val="18"/>
                <w:szCs w:val="18"/>
              </w:rPr>
              <w:t>au thème d’entrainement</w:t>
            </w:r>
          </w:p>
        </w:tc>
        <w:tc>
          <w:tcPr>
            <w:tcW w:w="3170" w:type="dxa"/>
            <w:vAlign w:val="center"/>
          </w:tcPr>
          <w:p w14:paraId="084B8659" w14:textId="6D54B93C" w:rsidR="00F80273" w:rsidRPr="0000638C" w:rsidRDefault="00F80273" w:rsidP="00F80273">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Gestuelles </w:t>
            </w:r>
            <w:r>
              <w:rPr>
                <w:rFonts w:asciiTheme="majorHAnsi" w:hAnsiTheme="majorHAnsi" w:cstheme="majorHAnsi"/>
                <w:b/>
                <w:bCs/>
                <w:color w:val="7030A0"/>
                <w:sz w:val="18"/>
                <w:szCs w:val="18"/>
              </w:rPr>
              <w:t xml:space="preserve">maitrisées sur l’intégralité de l’entrainement :  </w:t>
            </w:r>
            <w:r>
              <w:rPr>
                <w:rFonts w:asciiTheme="majorHAnsi" w:hAnsiTheme="majorHAnsi" w:cstheme="majorHAnsi"/>
                <w:b/>
                <w:bCs/>
                <w:color w:val="7030A0"/>
                <w:sz w:val="18"/>
                <w:szCs w:val="18"/>
              </w:rPr>
              <w:t xml:space="preserve"> </w:t>
            </w:r>
          </w:p>
          <w:p w14:paraId="546DC3B8" w14:textId="1324E1FD" w:rsidR="00F80273" w:rsidRPr="0000638C" w:rsidRDefault="00F80273" w:rsidP="00F80273">
            <w:pPr>
              <w:pStyle w:val="Paragraphedeliste"/>
              <w:numPr>
                <w:ilvl w:val="0"/>
                <w:numId w:val="17"/>
              </w:numPr>
              <w:rPr>
                <w:rFonts w:asciiTheme="majorHAnsi" w:hAnsiTheme="majorHAnsi" w:cstheme="majorHAnsi"/>
                <w:color w:val="7030A0"/>
                <w:sz w:val="18"/>
                <w:szCs w:val="18"/>
              </w:rPr>
            </w:pPr>
            <w:proofErr w:type="gramStart"/>
            <w:r>
              <w:rPr>
                <w:rFonts w:asciiTheme="majorHAnsi" w:hAnsiTheme="majorHAnsi" w:cstheme="majorHAnsi"/>
                <w:color w:val="7030A0"/>
                <w:sz w:val="18"/>
                <w:szCs w:val="18"/>
              </w:rPr>
              <w:t>entre</w:t>
            </w:r>
            <w:proofErr w:type="gramEnd"/>
            <w:r>
              <w:rPr>
                <w:rFonts w:asciiTheme="majorHAnsi" w:hAnsiTheme="majorHAnsi" w:cstheme="majorHAnsi"/>
                <w:color w:val="7030A0"/>
                <w:sz w:val="18"/>
                <w:szCs w:val="18"/>
              </w:rPr>
              <w:t xml:space="preserve"> </w:t>
            </w:r>
            <w:r>
              <w:rPr>
                <w:rFonts w:asciiTheme="majorHAnsi" w:hAnsiTheme="majorHAnsi" w:cstheme="majorHAnsi"/>
                <w:color w:val="7030A0"/>
                <w:sz w:val="18"/>
                <w:szCs w:val="18"/>
              </w:rPr>
              <w:t>0</w:t>
            </w:r>
            <w:r>
              <w:rPr>
                <w:rFonts w:asciiTheme="majorHAnsi" w:hAnsiTheme="majorHAnsi" w:cstheme="majorHAnsi"/>
                <w:color w:val="7030A0"/>
                <w:sz w:val="18"/>
                <w:szCs w:val="18"/>
              </w:rPr>
              <w:t xml:space="preserve"> et </w:t>
            </w:r>
            <w:r>
              <w:rPr>
                <w:rFonts w:asciiTheme="majorHAnsi" w:hAnsiTheme="majorHAnsi" w:cstheme="majorHAnsi"/>
                <w:color w:val="7030A0"/>
                <w:sz w:val="18"/>
                <w:szCs w:val="18"/>
              </w:rPr>
              <w:t>4</w:t>
            </w:r>
            <w:r>
              <w:rPr>
                <w:rFonts w:asciiTheme="majorHAnsi" w:hAnsiTheme="majorHAnsi" w:cstheme="majorHAnsi"/>
                <w:color w:val="7030A0"/>
                <w:sz w:val="18"/>
                <w:szCs w:val="18"/>
              </w:rPr>
              <w:t xml:space="preserve"> NO REP au total</w:t>
            </w:r>
          </w:p>
          <w:p w14:paraId="3ED18B77" w14:textId="5ADF8C60" w:rsidR="00674122" w:rsidRDefault="00F80273" w:rsidP="00674122">
            <w:pPr>
              <w:pStyle w:val="Paragraphedeliste"/>
              <w:numPr>
                <w:ilvl w:val="0"/>
                <w:numId w:val="17"/>
              </w:numPr>
              <w:rPr>
                <w:rFonts w:asciiTheme="majorHAnsi" w:hAnsiTheme="majorHAnsi" w:cstheme="majorHAnsi"/>
                <w:color w:val="7030A0"/>
                <w:sz w:val="18"/>
                <w:szCs w:val="18"/>
              </w:rPr>
            </w:pPr>
            <w:proofErr w:type="gramStart"/>
            <w:r w:rsidRPr="0000638C">
              <w:rPr>
                <w:rFonts w:asciiTheme="majorHAnsi" w:hAnsiTheme="majorHAnsi" w:cstheme="majorHAnsi"/>
                <w:color w:val="7030A0"/>
                <w:sz w:val="18"/>
                <w:szCs w:val="18"/>
              </w:rPr>
              <w:t>tempo</w:t>
            </w:r>
            <w:proofErr w:type="gramEnd"/>
            <w:r w:rsidRPr="0000638C">
              <w:rPr>
                <w:rFonts w:asciiTheme="majorHAnsi" w:hAnsiTheme="majorHAnsi" w:cstheme="majorHAnsi"/>
                <w:color w:val="7030A0"/>
                <w:sz w:val="18"/>
                <w:szCs w:val="18"/>
              </w:rPr>
              <w:t xml:space="preserve"> respecté suivant le projet</w:t>
            </w:r>
            <w:r w:rsidR="00674122">
              <w:rPr>
                <w:rFonts w:asciiTheme="majorHAnsi" w:hAnsiTheme="majorHAnsi" w:cstheme="majorHAnsi"/>
                <w:color w:val="7030A0"/>
                <w:sz w:val="18"/>
                <w:szCs w:val="18"/>
              </w:rPr>
              <w:t xml:space="preserve"> et </w:t>
            </w:r>
            <w:proofErr w:type="spellStart"/>
            <w:r w:rsidR="00674122">
              <w:rPr>
                <w:rFonts w:asciiTheme="majorHAnsi" w:hAnsiTheme="majorHAnsi" w:cstheme="majorHAnsi"/>
                <w:color w:val="7030A0"/>
                <w:sz w:val="18"/>
                <w:szCs w:val="18"/>
              </w:rPr>
              <w:t>judicieucement</w:t>
            </w:r>
            <w:proofErr w:type="spellEnd"/>
            <w:r w:rsidR="00674122">
              <w:rPr>
                <w:rFonts w:asciiTheme="majorHAnsi" w:hAnsiTheme="majorHAnsi" w:cstheme="majorHAnsi"/>
                <w:color w:val="7030A0"/>
                <w:sz w:val="18"/>
                <w:szCs w:val="18"/>
              </w:rPr>
              <w:t xml:space="preserve"> modifié au besoin </w:t>
            </w:r>
          </w:p>
          <w:p w14:paraId="0412EF58" w14:textId="4C3A6E2E" w:rsidR="00851700" w:rsidRPr="00674122" w:rsidRDefault="00F80273" w:rsidP="00674122">
            <w:pPr>
              <w:pStyle w:val="Paragraphedeliste"/>
              <w:numPr>
                <w:ilvl w:val="0"/>
                <w:numId w:val="17"/>
              </w:numPr>
              <w:rPr>
                <w:rFonts w:asciiTheme="majorHAnsi" w:hAnsiTheme="majorHAnsi" w:cstheme="majorHAnsi"/>
                <w:color w:val="7030A0"/>
                <w:sz w:val="18"/>
                <w:szCs w:val="18"/>
              </w:rPr>
            </w:pPr>
            <w:proofErr w:type="gramStart"/>
            <w:r w:rsidRPr="00674122">
              <w:rPr>
                <w:rFonts w:asciiTheme="majorHAnsi" w:hAnsiTheme="majorHAnsi" w:cstheme="majorHAnsi"/>
                <w:color w:val="7030A0"/>
                <w:sz w:val="18"/>
                <w:szCs w:val="18"/>
              </w:rPr>
              <w:t>le</w:t>
            </w:r>
            <w:proofErr w:type="gramEnd"/>
            <w:r w:rsidRPr="00674122">
              <w:rPr>
                <w:rFonts w:asciiTheme="majorHAnsi" w:hAnsiTheme="majorHAnsi" w:cstheme="majorHAnsi"/>
                <w:color w:val="7030A0"/>
                <w:sz w:val="18"/>
                <w:szCs w:val="18"/>
              </w:rPr>
              <w:t xml:space="preserve"> nombre de rep correspond au thème d’entrainement</w:t>
            </w:r>
            <w:r w:rsidR="00674122">
              <w:rPr>
                <w:rFonts w:asciiTheme="majorHAnsi" w:hAnsiTheme="majorHAnsi" w:cstheme="majorHAnsi"/>
                <w:color w:val="7030A0"/>
                <w:sz w:val="18"/>
                <w:szCs w:val="18"/>
              </w:rPr>
              <w:t xml:space="preserve"> et peut sensiblement varier en fonction des ressentis</w:t>
            </w:r>
          </w:p>
        </w:tc>
      </w:tr>
      <w:tr w:rsidR="005268D0" w:rsidRPr="00ED1D11" w14:paraId="0DD70550" w14:textId="77777777" w:rsidTr="00A1601C">
        <w:trPr>
          <w:jc w:val="center"/>
        </w:trPr>
        <w:tc>
          <w:tcPr>
            <w:tcW w:w="3169" w:type="dxa"/>
            <w:vMerge/>
            <w:vAlign w:val="center"/>
          </w:tcPr>
          <w:p w14:paraId="4835577B" w14:textId="77777777" w:rsidR="005268D0" w:rsidRPr="00ED1D11" w:rsidRDefault="005268D0" w:rsidP="005268D0">
            <w:pPr>
              <w:jc w:val="center"/>
              <w:rPr>
                <w:rFonts w:asciiTheme="majorHAnsi" w:hAnsiTheme="majorHAnsi" w:cstheme="majorHAnsi"/>
                <w:color w:val="FF0000"/>
                <w:sz w:val="18"/>
                <w:szCs w:val="18"/>
                <w:u w:val="single"/>
              </w:rPr>
            </w:pPr>
          </w:p>
        </w:tc>
        <w:tc>
          <w:tcPr>
            <w:tcW w:w="3169" w:type="dxa"/>
            <w:vAlign w:val="center"/>
          </w:tcPr>
          <w:p w14:paraId="5D5AB89D" w14:textId="41CECEB5" w:rsidR="005268D0" w:rsidRPr="005268D0" w:rsidRDefault="005268D0" w:rsidP="005268D0">
            <w:pPr>
              <w:pStyle w:val="Citation"/>
              <w:rPr>
                <w:rFonts w:asciiTheme="majorHAnsi" w:hAnsiTheme="majorHAnsi" w:cstheme="majorHAnsi"/>
                <w:b/>
                <w:bCs/>
                <w:i w:val="0"/>
                <w:iCs w:val="0"/>
                <w:color w:val="7030A0"/>
              </w:rPr>
            </w:pPr>
            <w:r w:rsidRPr="005268D0">
              <w:rPr>
                <w:rFonts w:asciiTheme="majorHAnsi" w:hAnsiTheme="majorHAnsi" w:cstheme="majorHAnsi"/>
                <w:b/>
                <w:bCs/>
                <w:i w:val="0"/>
                <w:iCs w:val="0"/>
                <w:color w:val="7030A0"/>
              </w:rPr>
              <w:t xml:space="preserve">Niveau de Difficulté des Exercices : </w:t>
            </w:r>
          </w:p>
          <w:p w14:paraId="7C695006" w14:textId="75FC3B70" w:rsidR="005268D0" w:rsidRPr="005268D0" w:rsidRDefault="005268D0" w:rsidP="005268D0">
            <w:pPr>
              <w:pStyle w:val="Citation"/>
              <w:rPr>
                <w:bCs/>
                <w:iCs w:val="0"/>
                <w:color w:val="7030A0"/>
              </w:rPr>
            </w:pPr>
            <w:proofErr w:type="gramStart"/>
            <w:r w:rsidRPr="005268D0">
              <w:rPr>
                <w:rFonts w:asciiTheme="majorHAnsi" w:hAnsiTheme="majorHAnsi" w:cstheme="majorHAnsi"/>
                <w:bCs/>
                <w:iCs w:val="0"/>
                <w:color w:val="7030A0"/>
              </w:rPr>
              <w:t>positionnement</w:t>
            </w:r>
            <w:proofErr w:type="gramEnd"/>
            <w:r w:rsidRPr="005268D0">
              <w:rPr>
                <w:rFonts w:asciiTheme="majorHAnsi" w:hAnsiTheme="majorHAnsi" w:cstheme="majorHAnsi"/>
                <w:bCs/>
                <w:iCs w:val="0"/>
                <w:color w:val="7030A0"/>
              </w:rPr>
              <w:t xml:space="preserve"> dans le curseur en fonction du niveau technique total retenu (entre 4 et 16)</w:t>
            </w:r>
          </w:p>
          <w:p w14:paraId="4169E3F9" w14:textId="688120CF" w:rsidR="005268D0" w:rsidRPr="005268D0" w:rsidRDefault="005268D0" w:rsidP="005268D0">
            <w:pPr>
              <w:rPr>
                <w:rFonts w:asciiTheme="majorHAnsi" w:hAnsiTheme="majorHAnsi" w:cstheme="majorHAnsi"/>
                <w:color w:val="7030A0"/>
                <w:sz w:val="16"/>
                <w:szCs w:val="16"/>
              </w:rPr>
            </w:pPr>
            <w:r w:rsidRPr="005268D0">
              <w:rPr>
                <w:noProof/>
                <w:sz w:val="16"/>
                <w:szCs w:val="16"/>
                <w:lang w:eastAsia="fr-FR"/>
              </w:rPr>
              <mc:AlternateContent>
                <mc:Choice Requires="wps">
                  <w:drawing>
                    <wp:anchor distT="0" distB="0" distL="114300" distR="114300" simplePos="0" relativeHeight="251685888" behindDoc="0" locked="0" layoutInCell="1" allowOverlap="1" wp14:anchorId="6F2FF315" wp14:editId="32112F4B">
                      <wp:simplePos x="0" y="0"/>
                      <wp:positionH relativeFrom="column">
                        <wp:posOffset>214630</wp:posOffset>
                      </wp:positionH>
                      <wp:positionV relativeFrom="paragraph">
                        <wp:posOffset>27305</wp:posOffset>
                      </wp:positionV>
                      <wp:extent cx="1409700" cy="0"/>
                      <wp:effectExtent l="38100" t="76200" r="19050" b="95250"/>
                      <wp:wrapNone/>
                      <wp:docPr id="2" name="Connecteur droit avec flèche 2"/>
                      <wp:cNvGraphicFramePr/>
                      <a:graphic xmlns:a="http://schemas.openxmlformats.org/drawingml/2006/main">
                        <a:graphicData uri="http://schemas.microsoft.com/office/word/2010/wordprocessingShape">
                          <wps:wsp>
                            <wps:cNvCnPr/>
                            <wps:spPr>
                              <a:xfrm>
                                <a:off x="0" y="0"/>
                                <a:ext cx="14097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D2E5B6" id="_x0000_t32" coordsize="21600,21600" o:spt="32" o:oned="t" path="m,l21600,21600e" filled="f">
                      <v:path arrowok="t" fillok="f" o:connecttype="none"/>
                      <o:lock v:ext="edit" shapetype="t"/>
                    </v:shapetype>
                    <v:shape id="Connecteur droit avec flèche 2" o:spid="_x0000_s1026" type="#_x0000_t32" style="position:absolute;margin-left:16.9pt;margin-top:2.15pt;width:111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" strokecolor="#4472c4 [3204]" strokeweight=".5pt">
                      <v:stroke startarrow="block" endarrow="block" joinstyle="miter"/>
                    </v:shape>
                  </w:pict>
                </mc:Fallback>
              </mc:AlternateContent>
            </w:r>
          </w:p>
        </w:tc>
        <w:tc>
          <w:tcPr>
            <w:tcW w:w="3169" w:type="dxa"/>
            <w:vAlign w:val="center"/>
          </w:tcPr>
          <w:p w14:paraId="05675CFD" w14:textId="77777777" w:rsidR="005268D0" w:rsidRPr="005268D0" w:rsidRDefault="005268D0" w:rsidP="005268D0">
            <w:pPr>
              <w:pStyle w:val="Citation"/>
              <w:rPr>
                <w:rFonts w:asciiTheme="majorHAnsi" w:hAnsiTheme="majorHAnsi" w:cstheme="majorHAnsi"/>
                <w:b/>
                <w:bCs/>
                <w:i w:val="0"/>
                <w:iCs w:val="0"/>
                <w:color w:val="7030A0"/>
              </w:rPr>
            </w:pPr>
            <w:r w:rsidRPr="005268D0">
              <w:rPr>
                <w:rFonts w:asciiTheme="majorHAnsi" w:hAnsiTheme="majorHAnsi" w:cstheme="majorHAnsi"/>
                <w:b/>
                <w:bCs/>
                <w:i w:val="0"/>
                <w:iCs w:val="0"/>
                <w:color w:val="7030A0"/>
              </w:rPr>
              <w:t xml:space="preserve">Niveau de Difficulté des Exercices : </w:t>
            </w:r>
          </w:p>
          <w:p w14:paraId="696702DD" w14:textId="77777777" w:rsidR="005268D0" w:rsidRPr="005268D0" w:rsidRDefault="005268D0" w:rsidP="005268D0">
            <w:pPr>
              <w:pStyle w:val="Citation"/>
              <w:rPr>
                <w:bCs/>
                <w:iCs w:val="0"/>
                <w:color w:val="7030A0"/>
              </w:rPr>
            </w:pPr>
            <w:proofErr w:type="gramStart"/>
            <w:r w:rsidRPr="005268D0">
              <w:rPr>
                <w:rFonts w:asciiTheme="majorHAnsi" w:hAnsiTheme="majorHAnsi" w:cstheme="majorHAnsi"/>
                <w:bCs/>
                <w:iCs w:val="0"/>
                <w:color w:val="7030A0"/>
              </w:rPr>
              <w:t>positionnement</w:t>
            </w:r>
            <w:proofErr w:type="gramEnd"/>
            <w:r w:rsidRPr="005268D0">
              <w:rPr>
                <w:rFonts w:asciiTheme="majorHAnsi" w:hAnsiTheme="majorHAnsi" w:cstheme="majorHAnsi"/>
                <w:bCs/>
                <w:iCs w:val="0"/>
                <w:color w:val="7030A0"/>
              </w:rPr>
              <w:t xml:space="preserve"> dans le curseur en fonction du niveau technique total retenu (entre 4 et 16)</w:t>
            </w:r>
          </w:p>
          <w:p w14:paraId="165B9C94" w14:textId="2FE5D7E4" w:rsidR="005268D0" w:rsidRPr="00ED1D11" w:rsidRDefault="005268D0" w:rsidP="005268D0">
            <w:pPr>
              <w:jc w:val="center"/>
              <w:rPr>
                <w:rFonts w:asciiTheme="majorHAnsi" w:hAnsiTheme="majorHAnsi" w:cstheme="majorHAnsi"/>
                <w:color w:val="FF0000"/>
                <w:sz w:val="18"/>
                <w:szCs w:val="18"/>
              </w:rPr>
            </w:pPr>
            <w:r w:rsidRPr="005268D0">
              <w:rPr>
                <w:noProof/>
                <w:sz w:val="16"/>
                <w:szCs w:val="16"/>
                <w:lang w:eastAsia="fr-FR"/>
              </w:rPr>
              <mc:AlternateContent>
                <mc:Choice Requires="wps">
                  <w:drawing>
                    <wp:anchor distT="0" distB="0" distL="114300" distR="114300" simplePos="0" relativeHeight="251686912" behindDoc="0" locked="0" layoutInCell="1" allowOverlap="1" wp14:anchorId="1F98061E" wp14:editId="262F80E5">
                      <wp:simplePos x="0" y="0"/>
                      <wp:positionH relativeFrom="column">
                        <wp:posOffset>214630</wp:posOffset>
                      </wp:positionH>
                      <wp:positionV relativeFrom="paragraph">
                        <wp:posOffset>27305</wp:posOffset>
                      </wp:positionV>
                      <wp:extent cx="1409700" cy="0"/>
                      <wp:effectExtent l="38100" t="76200" r="19050" b="95250"/>
                      <wp:wrapNone/>
                      <wp:docPr id="5" name="Connecteur droit avec flèche 5"/>
                      <wp:cNvGraphicFramePr/>
                      <a:graphic xmlns:a="http://schemas.openxmlformats.org/drawingml/2006/main">
                        <a:graphicData uri="http://schemas.microsoft.com/office/word/2010/wordprocessingShape">
                          <wps:wsp>
                            <wps:cNvCnPr/>
                            <wps:spPr>
                              <a:xfrm>
                                <a:off x="0" y="0"/>
                                <a:ext cx="14097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AF781" id="Connecteur droit avec flèche 5" o:spid="_x0000_s1026" type="#_x0000_t32" style="position:absolute;margin-left:16.9pt;margin-top:2.15pt;width:111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" strokecolor="#4472c4 [3204]" strokeweight=".5pt">
                      <v:stroke startarrow="block" endarrow="block" joinstyle="miter"/>
                    </v:shape>
                  </w:pict>
                </mc:Fallback>
              </mc:AlternateContent>
            </w:r>
          </w:p>
        </w:tc>
        <w:tc>
          <w:tcPr>
            <w:tcW w:w="3169" w:type="dxa"/>
            <w:vAlign w:val="center"/>
          </w:tcPr>
          <w:p w14:paraId="1FCF34A8" w14:textId="77777777" w:rsidR="005268D0" w:rsidRPr="005268D0" w:rsidRDefault="005268D0" w:rsidP="005268D0">
            <w:pPr>
              <w:pStyle w:val="Citation"/>
              <w:rPr>
                <w:rFonts w:asciiTheme="majorHAnsi" w:hAnsiTheme="majorHAnsi" w:cstheme="majorHAnsi"/>
                <w:b/>
                <w:bCs/>
                <w:i w:val="0"/>
                <w:iCs w:val="0"/>
                <w:color w:val="7030A0"/>
              </w:rPr>
            </w:pPr>
            <w:r w:rsidRPr="005268D0">
              <w:rPr>
                <w:rFonts w:asciiTheme="majorHAnsi" w:hAnsiTheme="majorHAnsi" w:cstheme="majorHAnsi"/>
                <w:b/>
                <w:bCs/>
                <w:i w:val="0"/>
                <w:iCs w:val="0"/>
                <w:color w:val="7030A0"/>
              </w:rPr>
              <w:t xml:space="preserve">Niveau de Difficulté des Exercices : </w:t>
            </w:r>
          </w:p>
          <w:p w14:paraId="6B23DDE8" w14:textId="77777777" w:rsidR="005268D0" w:rsidRPr="005268D0" w:rsidRDefault="005268D0" w:rsidP="005268D0">
            <w:pPr>
              <w:pStyle w:val="Citation"/>
              <w:rPr>
                <w:bCs/>
                <w:iCs w:val="0"/>
                <w:color w:val="7030A0"/>
              </w:rPr>
            </w:pPr>
            <w:proofErr w:type="gramStart"/>
            <w:r w:rsidRPr="005268D0">
              <w:rPr>
                <w:rFonts w:asciiTheme="majorHAnsi" w:hAnsiTheme="majorHAnsi" w:cstheme="majorHAnsi"/>
                <w:bCs/>
                <w:iCs w:val="0"/>
                <w:color w:val="7030A0"/>
              </w:rPr>
              <w:t>positionnement</w:t>
            </w:r>
            <w:proofErr w:type="gramEnd"/>
            <w:r w:rsidRPr="005268D0">
              <w:rPr>
                <w:rFonts w:asciiTheme="majorHAnsi" w:hAnsiTheme="majorHAnsi" w:cstheme="majorHAnsi"/>
                <w:bCs/>
                <w:iCs w:val="0"/>
                <w:color w:val="7030A0"/>
              </w:rPr>
              <w:t xml:space="preserve"> dans le curseur en fonction du niveau technique total retenu (entre 4 et 16)</w:t>
            </w:r>
          </w:p>
          <w:p w14:paraId="53929A6E" w14:textId="5A04F50E" w:rsidR="005268D0" w:rsidRPr="00ED1D11" w:rsidRDefault="005268D0" w:rsidP="005268D0">
            <w:pPr>
              <w:jc w:val="center"/>
              <w:rPr>
                <w:rFonts w:asciiTheme="majorHAnsi" w:hAnsiTheme="majorHAnsi" w:cstheme="majorHAnsi"/>
                <w:color w:val="FF0000"/>
                <w:sz w:val="18"/>
                <w:szCs w:val="18"/>
              </w:rPr>
            </w:pPr>
            <w:r w:rsidRPr="005268D0">
              <w:rPr>
                <w:noProof/>
                <w:sz w:val="16"/>
                <w:szCs w:val="16"/>
                <w:lang w:eastAsia="fr-FR"/>
              </w:rPr>
              <mc:AlternateContent>
                <mc:Choice Requires="wps">
                  <w:drawing>
                    <wp:anchor distT="0" distB="0" distL="114300" distR="114300" simplePos="0" relativeHeight="251687936" behindDoc="0" locked="0" layoutInCell="1" allowOverlap="1" wp14:anchorId="0B3A09F5" wp14:editId="4C9CB6BF">
                      <wp:simplePos x="0" y="0"/>
                      <wp:positionH relativeFrom="column">
                        <wp:posOffset>214630</wp:posOffset>
                      </wp:positionH>
                      <wp:positionV relativeFrom="paragraph">
                        <wp:posOffset>27305</wp:posOffset>
                      </wp:positionV>
                      <wp:extent cx="1409700" cy="0"/>
                      <wp:effectExtent l="38100" t="76200" r="19050" b="95250"/>
                      <wp:wrapNone/>
                      <wp:docPr id="1" name="Connecteur droit avec flèche 1"/>
                      <wp:cNvGraphicFramePr/>
                      <a:graphic xmlns:a="http://schemas.openxmlformats.org/drawingml/2006/main">
                        <a:graphicData uri="http://schemas.microsoft.com/office/word/2010/wordprocessingShape">
                          <wps:wsp>
                            <wps:cNvCnPr/>
                            <wps:spPr>
                              <a:xfrm>
                                <a:off x="0" y="0"/>
                                <a:ext cx="14097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7B8D40" id="Connecteur droit avec flèche 1" o:spid="_x0000_s1026" type="#_x0000_t32" style="position:absolute;margin-left:16.9pt;margin-top:2.15pt;width:11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" strokecolor="#4472c4 [3204]" strokeweight=".5pt">
                      <v:stroke startarrow="block" endarrow="block" joinstyle="miter"/>
                    </v:shape>
                  </w:pict>
                </mc:Fallback>
              </mc:AlternateContent>
            </w:r>
          </w:p>
        </w:tc>
        <w:tc>
          <w:tcPr>
            <w:tcW w:w="3170" w:type="dxa"/>
            <w:vAlign w:val="center"/>
          </w:tcPr>
          <w:p w14:paraId="4777EA50" w14:textId="77777777" w:rsidR="005268D0" w:rsidRPr="005268D0" w:rsidRDefault="005268D0" w:rsidP="005268D0">
            <w:pPr>
              <w:pStyle w:val="Citation"/>
              <w:rPr>
                <w:rFonts w:asciiTheme="majorHAnsi" w:hAnsiTheme="majorHAnsi" w:cstheme="majorHAnsi"/>
                <w:b/>
                <w:bCs/>
                <w:i w:val="0"/>
                <w:iCs w:val="0"/>
                <w:color w:val="7030A0"/>
              </w:rPr>
            </w:pPr>
            <w:r w:rsidRPr="005268D0">
              <w:rPr>
                <w:rFonts w:asciiTheme="majorHAnsi" w:hAnsiTheme="majorHAnsi" w:cstheme="majorHAnsi"/>
                <w:b/>
                <w:bCs/>
                <w:i w:val="0"/>
                <w:iCs w:val="0"/>
                <w:color w:val="7030A0"/>
              </w:rPr>
              <w:t xml:space="preserve">Niveau de Difficulté des Exercices : </w:t>
            </w:r>
          </w:p>
          <w:p w14:paraId="5E64ECE8" w14:textId="77777777" w:rsidR="005268D0" w:rsidRPr="005268D0" w:rsidRDefault="005268D0" w:rsidP="005268D0">
            <w:pPr>
              <w:pStyle w:val="Citation"/>
              <w:rPr>
                <w:bCs/>
                <w:iCs w:val="0"/>
                <w:color w:val="7030A0"/>
              </w:rPr>
            </w:pPr>
            <w:proofErr w:type="gramStart"/>
            <w:r w:rsidRPr="005268D0">
              <w:rPr>
                <w:rFonts w:asciiTheme="majorHAnsi" w:hAnsiTheme="majorHAnsi" w:cstheme="majorHAnsi"/>
                <w:bCs/>
                <w:iCs w:val="0"/>
                <w:color w:val="7030A0"/>
              </w:rPr>
              <w:t>positionnement</w:t>
            </w:r>
            <w:proofErr w:type="gramEnd"/>
            <w:r w:rsidRPr="005268D0">
              <w:rPr>
                <w:rFonts w:asciiTheme="majorHAnsi" w:hAnsiTheme="majorHAnsi" w:cstheme="majorHAnsi"/>
                <w:bCs/>
                <w:iCs w:val="0"/>
                <w:color w:val="7030A0"/>
              </w:rPr>
              <w:t xml:space="preserve"> dans le curseur en fonction du niveau technique total retenu (entre 4 et 16)</w:t>
            </w:r>
          </w:p>
          <w:p w14:paraId="3A3B3E6F" w14:textId="60E1650F" w:rsidR="005268D0" w:rsidRPr="00ED1D11" w:rsidRDefault="005268D0" w:rsidP="005268D0">
            <w:pPr>
              <w:jc w:val="center"/>
              <w:rPr>
                <w:rFonts w:asciiTheme="majorHAnsi" w:hAnsiTheme="majorHAnsi" w:cstheme="majorHAnsi"/>
                <w:color w:val="FF0000"/>
                <w:sz w:val="18"/>
                <w:szCs w:val="18"/>
              </w:rPr>
            </w:pPr>
            <w:r w:rsidRPr="005268D0">
              <w:rPr>
                <w:noProof/>
                <w:sz w:val="16"/>
                <w:szCs w:val="16"/>
                <w:lang w:eastAsia="fr-FR"/>
              </w:rPr>
              <mc:AlternateContent>
                <mc:Choice Requires="wps">
                  <w:drawing>
                    <wp:anchor distT="0" distB="0" distL="114300" distR="114300" simplePos="0" relativeHeight="251688960" behindDoc="0" locked="0" layoutInCell="1" allowOverlap="1" wp14:anchorId="41EED60D" wp14:editId="02969641">
                      <wp:simplePos x="0" y="0"/>
                      <wp:positionH relativeFrom="column">
                        <wp:posOffset>214630</wp:posOffset>
                      </wp:positionH>
                      <wp:positionV relativeFrom="paragraph">
                        <wp:posOffset>27305</wp:posOffset>
                      </wp:positionV>
                      <wp:extent cx="1409700" cy="0"/>
                      <wp:effectExtent l="38100" t="76200" r="19050" b="95250"/>
                      <wp:wrapNone/>
                      <wp:docPr id="3" name="Connecteur droit avec flèche 3"/>
                      <wp:cNvGraphicFramePr/>
                      <a:graphic xmlns:a="http://schemas.openxmlformats.org/drawingml/2006/main">
                        <a:graphicData uri="http://schemas.microsoft.com/office/word/2010/wordprocessingShape">
                          <wps:wsp>
                            <wps:cNvCnPr/>
                            <wps:spPr>
                              <a:xfrm>
                                <a:off x="0" y="0"/>
                                <a:ext cx="14097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552EE" id="Connecteur droit avec flèche 3" o:spid="_x0000_s1026" type="#_x0000_t32" style="position:absolute;margin-left:16.9pt;margin-top:2.15pt;width:111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" strokecolor="#4472c4 [3204]" strokeweight=".5pt">
                      <v:stroke startarrow="block" endarrow="block" joinstyle="miter"/>
                    </v:shape>
                  </w:pict>
                </mc:Fallback>
              </mc:AlternateContent>
            </w:r>
          </w:p>
        </w:tc>
      </w:tr>
      <w:tr w:rsidR="005268D0" w:rsidRPr="00ED1D11" w14:paraId="330D130B" w14:textId="77777777" w:rsidTr="00611A2C">
        <w:trPr>
          <w:jc w:val="center"/>
        </w:trPr>
        <w:tc>
          <w:tcPr>
            <w:tcW w:w="3169" w:type="dxa"/>
          </w:tcPr>
          <w:p w14:paraId="6B504237" w14:textId="4C5DC937" w:rsidR="005268D0" w:rsidRPr="00ED1D11" w:rsidRDefault="005268D0" w:rsidP="005268D0">
            <w:pPr>
              <w:jc w:val="center"/>
              <w:rPr>
                <w:rFonts w:asciiTheme="majorHAnsi" w:hAnsiTheme="majorHAnsi" w:cstheme="majorHAnsi"/>
                <w:i/>
                <w:iCs/>
                <w:color w:val="FF0000"/>
                <w:sz w:val="18"/>
                <w:szCs w:val="18"/>
              </w:rPr>
            </w:pPr>
            <w:r w:rsidRPr="00ED1D11">
              <w:rPr>
                <w:rFonts w:ascii="Arial" w:hAnsi="Arial" w:cs="Arial"/>
                <w:bCs/>
                <w:sz w:val="18"/>
                <w:szCs w:val="18"/>
              </w:rPr>
              <w:t>Choix de points</w:t>
            </w:r>
            <w:r w:rsidRPr="00ED1D11">
              <w:rPr>
                <w:rFonts w:ascii="Arial" w:hAnsi="Arial" w:cs="Arial"/>
                <w:sz w:val="18"/>
                <w:szCs w:val="18"/>
              </w:rPr>
              <w:t xml:space="preserve"> 4 points</w:t>
            </w:r>
          </w:p>
        </w:tc>
        <w:tc>
          <w:tcPr>
            <w:tcW w:w="3169" w:type="dxa"/>
          </w:tcPr>
          <w:p w14:paraId="01093544" w14:textId="44FD0F7B"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0 à 1,5 pt</w:t>
            </w:r>
          </w:p>
        </w:tc>
        <w:tc>
          <w:tcPr>
            <w:tcW w:w="3169" w:type="dxa"/>
          </w:tcPr>
          <w:p w14:paraId="594D19CA" w14:textId="3B47CCFB"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1,75 à 2,25 pts</w:t>
            </w:r>
          </w:p>
        </w:tc>
        <w:tc>
          <w:tcPr>
            <w:tcW w:w="3169" w:type="dxa"/>
          </w:tcPr>
          <w:p w14:paraId="7DE33B0A" w14:textId="4C8F9738"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2,5 à 3 pts</w:t>
            </w:r>
          </w:p>
        </w:tc>
        <w:tc>
          <w:tcPr>
            <w:tcW w:w="3170" w:type="dxa"/>
          </w:tcPr>
          <w:p w14:paraId="115CE014" w14:textId="3BA9179C"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3,25 à 4 pts</w:t>
            </w:r>
          </w:p>
        </w:tc>
      </w:tr>
      <w:tr w:rsidR="005268D0" w:rsidRPr="00ED1D11" w14:paraId="3240A81B" w14:textId="77777777" w:rsidTr="00611A2C">
        <w:trPr>
          <w:jc w:val="center"/>
        </w:trPr>
        <w:tc>
          <w:tcPr>
            <w:tcW w:w="3169" w:type="dxa"/>
          </w:tcPr>
          <w:p w14:paraId="58601D4A" w14:textId="60FB9476" w:rsidR="005268D0" w:rsidRPr="003B11B0" w:rsidRDefault="005268D0" w:rsidP="005268D0">
            <w:pPr>
              <w:jc w:val="center"/>
              <w:rPr>
                <w:rFonts w:asciiTheme="majorHAnsi" w:hAnsiTheme="majorHAnsi" w:cstheme="majorHAnsi"/>
                <w:b/>
                <w:i/>
                <w:iCs/>
                <w:color w:val="FF0000"/>
                <w:sz w:val="18"/>
                <w:szCs w:val="18"/>
              </w:rPr>
            </w:pPr>
            <w:r w:rsidRPr="003B11B0">
              <w:rPr>
                <w:rFonts w:ascii="Arial" w:hAnsi="Arial" w:cs="Arial"/>
                <w:b/>
                <w:sz w:val="18"/>
                <w:szCs w:val="18"/>
              </w:rPr>
              <w:t>Choix de points 6 points</w:t>
            </w:r>
          </w:p>
        </w:tc>
        <w:tc>
          <w:tcPr>
            <w:tcW w:w="3169" w:type="dxa"/>
          </w:tcPr>
          <w:p w14:paraId="7A507692" w14:textId="2E7B5613"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0 à 2,25 pts</w:t>
            </w:r>
          </w:p>
        </w:tc>
        <w:tc>
          <w:tcPr>
            <w:tcW w:w="3169" w:type="dxa"/>
          </w:tcPr>
          <w:p w14:paraId="7BE1C54F" w14:textId="4CA1DD42"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2,5 à 3,5 pts</w:t>
            </w:r>
          </w:p>
        </w:tc>
        <w:tc>
          <w:tcPr>
            <w:tcW w:w="3169" w:type="dxa"/>
          </w:tcPr>
          <w:p w14:paraId="1F5B54B9" w14:textId="78B21C51"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3,75 à 4,75 pts</w:t>
            </w:r>
          </w:p>
        </w:tc>
        <w:tc>
          <w:tcPr>
            <w:tcW w:w="3170" w:type="dxa"/>
          </w:tcPr>
          <w:p w14:paraId="0DCDFBC7" w14:textId="63F54C7B"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5 à 6 pts</w:t>
            </w:r>
          </w:p>
        </w:tc>
      </w:tr>
      <w:tr w:rsidR="005268D0" w:rsidRPr="00ED1D11" w14:paraId="390E7005" w14:textId="77777777" w:rsidTr="00611A2C">
        <w:trPr>
          <w:jc w:val="center"/>
        </w:trPr>
        <w:tc>
          <w:tcPr>
            <w:tcW w:w="3169" w:type="dxa"/>
          </w:tcPr>
          <w:p w14:paraId="3AF42F25" w14:textId="5483EAAA" w:rsidR="005268D0" w:rsidRPr="00ED1D11" w:rsidRDefault="005268D0" w:rsidP="005268D0">
            <w:pPr>
              <w:jc w:val="center"/>
              <w:rPr>
                <w:rFonts w:asciiTheme="majorHAnsi" w:hAnsiTheme="majorHAnsi" w:cstheme="majorHAnsi"/>
                <w:i/>
                <w:iCs/>
                <w:color w:val="FF0000"/>
                <w:sz w:val="18"/>
                <w:szCs w:val="18"/>
              </w:rPr>
            </w:pPr>
            <w:r w:rsidRPr="00ED1D11">
              <w:rPr>
                <w:rFonts w:ascii="Arial" w:hAnsi="Arial" w:cs="Arial"/>
                <w:bCs/>
                <w:sz w:val="18"/>
                <w:szCs w:val="18"/>
              </w:rPr>
              <w:t>Choix de points</w:t>
            </w:r>
            <w:r w:rsidRPr="00ED1D11">
              <w:rPr>
                <w:rFonts w:ascii="Arial" w:hAnsi="Arial" w:cs="Arial"/>
                <w:sz w:val="18"/>
                <w:szCs w:val="18"/>
              </w:rPr>
              <w:t xml:space="preserve"> 8 points</w:t>
            </w:r>
          </w:p>
        </w:tc>
        <w:tc>
          <w:tcPr>
            <w:tcW w:w="3169" w:type="dxa"/>
          </w:tcPr>
          <w:p w14:paraId="44C15ECE" w14:textId="63CE6FBF"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0 à 3 pts</w:t>
            </w:r>
          </w:p>
        </w:tc>
        <w:tc>
          <w:tcPr>
            <w:tcW w:w="3169" w:type="dxa"/>
          </w:tcPr>
          <w:p w14:paraId="495EDFCC" w14:textId="01A1D320"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3,25 à 4,5 pts</w:t>
            </w:r>
          </w:p>
        </w:tc>
        <w:tc>
          <w:tcPr>
            <w:tcW w:w="3169" w:type="dxa"/>
          </w:tcPr>
          <w:p w14:paraId="57BC8294" w14:textId="382D12D8"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4,75 à 6,25 pts</w:t>
            </w:r>
          </w:p>
        </w:tc>
        <w:tc>
          <w:tcPr>
            <w:tcW w:w="3170" w:type="dxa"/>
          </w:tcPr>
          <w:p w14:paraId="75EA5010" w14:textId="3438C65B" w:rsidR="005268D0" w:rsidRPr="00ED1D11" w:rsidRDefault="005268D0" w:rsidP="005268D0">
            <w:pPr>
              <w:jc w:val="center"/>
              <w:rPr>
                <w:rFonts w:asciiTheme="majorHAnsi" w:hAnsiTheme="majorHAnsi" w:cstheme="majorHAnsi"/>
                <w:color w:val="FF0000"/>
                <w:sz w:val="18"/>
                <w:szCs w:val="18"/>
              </w:rPr>
            </w:pPr>
            <w:r w:rsidRPr="00ED1D11">
              <w:rPr>
                <w:b/>
                <w:bCs/>
                <w:sz w:val="18"/>
                <w:szCs w:val="18"/>
              </w:rPr>
              <w:t>De 6,5 à 8 pts</w:t>
            </w:r>
          </w:p>
        </w:tc>
      </w:tr>
      <w:tr w:rsidR="005268D0" w:rsidRPr="00ED1D11" w14:paraId="187138EB" w14:textId="77777777" w:rsidTr="00A1601C">
        <w:trPr>
          <w:jc w:val="center"/>
        </w:trPr>
        <w:tc>
          <w:tcPr>
            <w:tcW w:w="3169" w:type="dxa"/>
            <w:vAlign w:val="center"/>
          </w:tcPr>
          <w:p w14:paraId="2D5801B1" w14:textId="77777777" w:rsidR="005268D0" w:rsidRPr="00ED1D11" w:rsidRDefault="005268D0" w:rsidP="005268D0">
            <w:pPr>
              <w:jc w:val="center"/>
              <w:rPr>
                <w:rFonts w:asciiTheme="majorHAnsi" w:hAnsiTheme="majorHAnsi" w:cstheme="majorHAnsi"/>
                <w:color w:val="FF0000"/>
                <w:sz w:val="18"/>
                <w:szCs w:val="18"/>
                <w:u w:val="single"/>
              </w:rPr>
            </w:pPr>
            <w:r w:rsidRPr="00ED1D11">
              <w:rPr>
                <w:rFonts w:asciiTheme="majorHAnsi" w:hAnsiTheme="majorHAnsi" w:cstheme="majorHAnsi"/>
                <w:color w:val="FF0000"/>
                <w:sz w:val="18"/>
                <w:szCs w:val="18"/>
                <w:u w:val="single"/>
              </w:rPr>
              <w:t>Éléments à évaluer :</w:t>
            </w:r>
          </w:p>
          <w:p w14:paraId="0D3997D9" w14:textId="77777777" w:rsidR="005268D0" w:rsidRDefault="005268D0" w:rsidP="005268D0">
            <w:pPr>
              <w:jc w:val="center"/>
              <w:rPr>
                <w:rFonts w:asciiTheme="majorHAnsi" w:hAnsiTheme="majorHAnsi" w:cstheme="majorHAnsi"/>
                <w:i/>
                <w:iCs/>
                <w:color w:val="FF0000"/>
                <w:sz w:val="18"/>
                <w:szCs w:val="18"/>
              </w:rPr>
            </w:pPr>
            <w:r w:rsidRPr="0017154E">
              <w:rPr>
                <w:rFonts w:asciiTheme="majorHAnsi" w:hAnsiTheme="majorHAnsi" w:cstheme="majorHAnsi"/>
                <w:b/>
                <w:bCs/>
                <w:i/>
                <w:iCs/>
                <w:color w:val="FF0000"/>
                <w:sz w:val="18"/>
                <w:szCs w:val="18"/>
              </w:rPr>
              <w:t>Analyser :</w:t>
            </w:r>
            <w:r w:rsidRPr="00ED1D11">
              <w:rPr>
                <w:rFonts w:asciiTheme="majorHAnsi" w:hAnsiTheme="majorHAnsi" w:cstheme="majorHAnsi"/>
                <w:i/>
                <w:iCs/>
                <w:color w:val="FF0000"/>
                <w:sz w:val="18"/>
                <w:szCs w:val="18"/>
              </w:rPr>
              <w:t xml:space="preserve"> </w:t>
            </w:r>
          </w:p>
          <w:p w14:paraId="497F6579" w14:textId="32996479" w:rsidR="005268D0" w:rsidRPr="00ED1D11" w:rsidRDefault="005268D0" w:rsidP="005268D0">
            <w:pPr>
              <w:jc w:val="center"/>
              <w:rPr>
                <w:rFonts w:asciiTheme="majorHAnsi" w:hAnsiTheme="majorHAnsi" w:cstheme="majorHAnsi"/>
                <w:i/>
                <w:iCs/>
                <w:color w:val="FF0000"/>
                <w:sz w:val="18"/>
                <w:szCs w:val="18"/>
              </w:rPr>
            </w:pPr>
            <w:r>
              <w:rPr>
                <w:rFonts w:asciiTheme="majorHAnsi" w:hAnsiTheme="majorHAnsi" w:cstheme="majorHAnsi"/>
                <w:b/>
                <w:bCs/>
                <w:i/>
                <w:iCs/>
                <w:color w:val="000000" w:themeColor="text1"/>
                <w:sz w:val="18"/>
                <w:szCs w:val="18"/>
              </w:rPr>
              <w:t>Réguler son activité en fonction de ses ressentis et des résultats (%FCmax, temps de récup, Cartons Jaunes-Rouges)</w:t>
            </w:r>
            <w:r w:rsidRPr="00ED1D11">
              <w:rPr>
                <w:rFonts w:asciiTheme="majorHAnsi" w:hAnsiTheme="majorHAnsi" w:cstheme="majorHAnsi"/>
                <w:i/>
                <w:iCs/>
                <w:color w:val="FF0000"/>
                <w:sz w:val="18"/>
                <w:szCs w:val="18"/>
              </w:rPr>
              <w:br/>
              <w:t>/4 ou 6 ou 8</w:t>
            </w:r>
          </w:p>
        </w:tc>
        <w:tc>
          <w:tcPr>
            <w:tcW w:w="3169" w:type="dxa"/>
            <w:vAlign w:val="center"/>
          </w:tcPr>
          <w:p w14:paraId="17CF240D" w14:textId="7C721345" w:rsidR="005268D0" w:rsidRDefault="008947E0" w:rsidP="005268D0">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Non-identification des ressentis et rég</w:t>
            </w:r>
            <w:r w:rsidR="006235F3">
              <w:rPr>
                <w:rFonts w:asciiTheme="majorHAnsi" w:hAnsiTheme="majorHAnsi" w:cstheme="majorHAnsi"/>
                <w:b/>
                <w:bCs/>
                <w:color w:val="7030A0"/>
                <w:sz w:val="18"/>
                <w:szCs w:val="18"/>
              </w:rPr>
              <w:t>u</w:t>
            </w:r>
            <w:r>
              <w:rPr>
                <w:rFonts w:asciiTheme="majorHAnsi" w:hAnsiTheme="majorHAnsi" w:cstheme="majorHAnsi"/>
                <w:b/>
                <w:bCs/>
                <w:color w:val="7030A0"/>
                <w:sz w:val="18"/>
                <w:szCs w:val="18"/>
              </w:rPr>
              <w:t>lations absentes/incohérentes :</w:t>
            </w:r>
          </w:p>
          <w:p w14:paraId="6116128E" w14:textId="7FFDA4FE" w:rsidR="008947E0" w:rsidRDefault="00CF4FE4" w:rsidP="008947E0">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FC d’Exercice proche de la FC Repos (+10 à 20 BPM)</w:t>
            </w:r>
            <w:r w:rsidR="00930D3C">
              <w:rPr>
                <w:rFonts w:asciiTheme="majorHAnsi" w:hAnsiTheme="majorHAnsi" w:cstheme="majorHAnsi"/>
                <w:color w:val="7030A0"/>
                <w:sz w:val="18"/>
                <w:szCs w:val="18"/>
              </w:rPr>
              <w:t xml:space="preserve"> sur l’ensemble de l’entrainement </w:t>
            </w:r>
          </w:p>
          <w:p w14:paraId="01834215" w14:textId="7378A285" w:rsidR="00CF4FE4" w:rsidRDefault="00CF4FE4" w:rsidP="008947E0">
            <w:pPr>
              <w:pStyle w:val="Paragraphedeliste"/>
              <w:numPr>
                <w:ilvl w:val="0"/>
                <w:numId w:val="17"/>
              </w:numPr>
              <w:rPr>
                <w:rFonts w:asciiTheme="majorHAnsi" w:hAnsiTheme="majorHAnsi" w:cstheme="majorHAnsi"/>
                <w:color w:val="7030A0"/>
                <w:sz w:val="18"/>
                <w:szCs w:val="18"/>
              </w:rPr>
            </w:pPr>
            <w:proofErr w:type="spellStart"/>
            <w:r>
              <w:rPr>
                <w:rFonts w:asciiTheme="majorHAnsi" w:hAnsiTheme="majorHAnsi" w:cstheme="majorHAnsi"/>
                <w:color w:val="7030A0"/>
                <w:sz w:val="18"/>
                <w:szCs w:val="18"/>
              </w:rPr>
              <w:t>Le te</w:t>
            </w:r>
            <w:proofErr w:type="spellEnd"/>
            <w:r>
              <w:rPr>
                <w:rFonts w:asciiTheme="majorHAnsi" w:hAnsiTheme="majorHAnsi" w:cstheme="majorHAnsi"/>
                <w:color w:val="7030A0"/>
                <w:sz w:val="18"/>
                <w:szCs w:val="18"/>
              </w:rPr>
              <w:t>mps de récupération n’est jamais s</w:t>
            </w:r>
            <w:r w:rsidR="0036302A">
              <w:rPr>
                <w:rFonts w:asciiTheme="majorHAnsi" w:hAnsiTheme="majorHAnsi" w:cstheme="majorHAnsi"/>
                <w:color w:val="7030A0"/>
                <w:sz w:val="18"/>
                <w:szCs w:val="18"/>
              </w:rPr>
              <w:t>t</w:t>
            </w:r>
            <w:r>
              <w:rPr>
                <w:rFonts w:asciiTheme="majorHAnsi" w:hAnsiTheme="majorHAnsi" w:cstheme="majorHAnsi"/>
                <w:color w:val="7030A0"/>
                <w:sz w:val="18"/>
                <w:szCs w:val="18"/>
              </w:rPr>
              <w:t>able</w:t>
            </w:r>
            <w:r w:rsidR="00612B44">
              <w:rPr>
                <w:rFonts w:asciiTheme="majorHAnsi" w:hAnsiTheme="majorHAnsi" w:cstheme="majorHAnsi"/>
                <w:color w:val="7030A0"/>
                <w:sz w:val="18"/>
                <w:szCs w:val="18"/>
              </w:rPr>
              <w:t xml:space="preserve"> entre chaque tour </w:t>
            </w:r>
          </w:p>
          <w:p w14:paraId="3764B8B6" w14:textId="618AEC8C" w:rsidR="00CF4FE4" w:rsidRPr="008947E0" w:rsidRDefault="00612B44" w:rsidP="008947E0">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 xml:space="preserve">Plus de 2 Cartons Rouges ont été reçus </w:t>
            </w:r>
            <w:r w:rsidR="00D10FEA">
              <w:rPr>
                <w:rFonts w:asciiTheme="majorHAnsi" w:hAnsiTheme="majorHAnsi" w:cstheme="majorHAnsi"/>
                <w:color w:val="7030A0"/>
                <w:sz w:val="18"/>
                <w:szCs w:val="18"/>
              </w:rPr>
              <w:t>(Rouge = témoin d’une non-régulation)</w:t>
            </w:r>
          </w:p>
        </w:tc>
        <w:tc>
          <w:tcPr>
            <w:tcW w:w="3169" w:type="dxa"/>
            <w:vAlign w:val="center"/>
          </w:tcPr>
          <w:p w14:paraId="1A272061" w14:textId="5AAF42BA" w:rsidR="000964DC" w:rsidRDefault="000964DC" w:rsidP="000964DC">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I</w:t>
            </w:r>
            <w:r>
              <w:rPr>
                <w:rFonts w:asciiTheme="majorHAnsi" w:hAnsiTheme="majorHAnsi" w:cstheme="majorHAnsi"/>
                <w:b/>
                <w:bCs/>
                <w:color w:val="7030A0"/>
                <w:sz w:val="18"/>
                <w:szCs w:val="18"/>
              </w:rPr>
              <w:t xml:space="preserve">dentification </w:t>
            </w:r>
            <w:r>
              <w:rPr>
                <w:rFonts w:asciiTheme="majorHAnsi" w:hAnsiTheme="majorHAnsi" w:cstheme="majorHAnsi"/>
                <w:b/>
                <w:bCs/>
                <w:color w:val="7030A0"/>
                <w:sz w:val="18"/>
                <w:szCs w:val="18"/>
              </w:rPr>
              <w:t xml:space="preserve">partielle/ponctuelle </w:t>
            </w:r>
            <w:r>
              <w:rPr>
                <w:rFonts w:asciiTheme="majorHAnsi" w:hAnsiTheme="majorHAnsi" w:cstheme="majorHAnsi"/>
                <w:b/>
                <w:bCs/>
                <w:color w:val="7030A0"/>
                <w:sz w:val="18"/>
                <w:szCs w:val="18"/>
              </w:rPr>
              <w:t xml:space="preserve">des ressentis et régulations </w:t>
            </w:r>
            <w:r>
              <w:rPr>
                <w:rFonts w:asciiTheme="majorHAnsi" w:hAnsiTheme="majorHAnsi" w:cstheme="majorHAnsi"/>
                <w:b/>
                <w:bCs/>
                <w:color w:val="7030A0"/>
                <w:sz w:val="18"/>
                <w:szCs w:val="18"/>
              </w:rPr>
              <w:t>généralement inadaptées</w:t>
            </w:r>
            <w:r>
              <w:rPr>
                <w:rFonts w:asciiTheme="majorHAnsi" w:hAnsiTheme="majorHAnsi" w:cstheme="majorHAnsi"/>
                <w:b/>
                <w:bCs/>
                <w:color w:val="7030A0"/>
                <w:sz w:val="18"/>
                <w:szCs w:val="18"/>
              </w:rPr>
              <w:t> :</w:t>
            </w:r>
          </w:p>
          <w:p w14:paraId="6A11F344" w14:textId="3F61B045" w:rsidR="000964DC" w:rsidRDefault="000964DC" w:rsidP="000964DC">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 xml:space="preserve">FC d’Exercice </w:t>
            </w:r>
            <w:r>
              <w:rPr>
                <w:rFonts w:asciiTheme="majorHAnsi" w:hAnsiTheme="majorHAnsi" w:cstheme="majorHAnsi"/>
                <w:color w:val="7030A0"/>
                <w:sz w:val="18"/>
                <w:szCs w:val="18"/>
              </w:rPr>
              <w:t>loin de la FC Cible du Projet d’entrainement</w:t>
            </w:r>
            <w:r>
              <w:rPr>
                <w:rFonts w:asciiTheme="majorHAnsi" w:hAnsiTheme="majorHAnsi" w:cstheme="majorHAnsi"/>
                <w:color w:val="7030A0"/>
                <w:sz w:val="18"/>
                <w:szCs w:val="18"/>
              </w:rPr>
              <w:t xml:space="preserve"> (+1</w:t>
            </w:r>
            <w:r>
              <w:rPr>
                <w:rFonts w:asciiTheme="majorHAnsi" w:hAnsiTheme="majorHAnsi" w:cstheme="majorHAnsi"/>
                <w:color w:val="7030A0"/>
                <w:sz w:val="18"/>
                <w:szCs w:val="18"/>
              </w:rPr>
              <w:t>5</w:t>
            </w:r>
            <w:r>
              <w:rPr>
                <w:rFonts w:asciiTheme="majorHAnsi" w:hAnsiTheme="majorHAnsi" w:cstheme="majorHAnsi"/>
                <w:color w:val="7030A0"/>
                <w:sz w:val="18"/>
                <w:szCs w:val="18"/>
              </w:rPr>
              <w:t xml:space="preserve"> à 20 BPM)</w:t>
            </w:r>
            <w:r w:rsidR="00930D3C">
              <w:rPr>
                <w:rFonts w:asciiTheme="majorHAnsi" w:hAnsiTheme="majorHAnsi" w:cstheme="majorHAnsi"/>
                <w:color w:val="7030A0"/>
                <w:sz w:val="18"/>
                <w:szCs w:val="18"/>
              </w:rPr>
              <w:t xml:space="preserve"> sur une grande partie de l’entrainement </w:t>
            </w:r>
          </w:p>
          <w:p w14:paraId="635693CE" w14:textId="5C1AB155" w:rsidR="00C5154B" w:rsidRDefault="000964DC" w:rsidP="00C5154B">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 xml:space="preserve">Le temps de récupération n’est </w:t>
            </w:r>
            <w:r w:rsidR="00C5154B">
              <w:rPr>
                <w:rFonts w:asciiTheme="majorHAnsi" w:hAnsiTheme="majorHAnsi" w:cstheme="majorHAnsi"/>
                <w:color w:val="7030A0"/>
                <w:sz w:val="18"/>
                <w:szCs w:val="18"/>
              </w:rPr>
              <w:t xml:space="preserve">pas </w:t>
            </w:r>
            <w:r>
              <w:rPr>
                <w:rFonts w:asciiTheme="majorHAnsi" w:hAnsiTheme="majorHAnsi" w:cstheme="majorHAnsi"/>
                <w:color w:val="7030A0"/>
                <w:sz w:val="18"/>
                <w:szCs w:val="18"/>
              </w:rPr>
              <w:t>s</w:t>
            </w:r>
            <w:r w:rsidR="0036302A">
              <w:rPr>
                <w:rFonts w:asciiTheme="majorHAnsi" w:hAnsiTheme="majorHAnsi" w:cstheme="majorHAnsi"/>
                <w:color w:val="7030A0"/>
                <w:sz w:val="18"/>
                <w:szCs w:val="18"/>
              </w:rPr>
              <w:t>t</w:t>
            </w:r>
            <w:r>
              <w:rPr>
                <w:rFonts w:asciiTheme="majorHAnsi" w:hAnsiTheme="majorHAnsi" w:cstheme="majorHAnsi"/>
                <w:color w:val="7030A0"/>
                <w:sz w:val="18"/>
                <w:szCs w:val="18"/>
              </w:rPr>
              <w:t xml:space="preserve">able </w:t>
            </w:r>
            <w:r w:rsidR="00C5154B">
              <w:rPr>
                <w:rFonts w:asciiTheme="majorHAnsi" w:hAnsiTheme="majorHAnsi" w:cstheme="majorHAnsi"/>
                <w:color w:val="7030A0"/>
                <w:sz w:val="18"/>
                <w:szCs w:val="18"/>
              </w:rPr>
              <w:t>sur tous</w:t>
            </w:r>
            <w:r>
              <w:rPr>
                <w:rFonts w:asciiTheme="majorHAnsi" w:hAnsiTheme="majorHAnsi" w:cstheme="majorHAnsi"/>
                <w:color w:val="7030A0"/>
                <w:sz w:val="18"/>
                <w:szCs w:val="18"/>
              </w:rPr>
              <w:t xml:space="preserve"> </w:t>
            </w:r>
            <w:r w:rsidR="00C5154B">
              <w:rPr>
                <w:rFonts w:asciiTheme="majorHAnsi" w:hAnsiTheme="majorHAnsi" w:cstheme="majorHAnsi"/>
                <w:color w:val="7030A0"/>
                <w:sz w:val="18"/>
                <w:szCs w:val="18"/>
              </w:rPr>
              <w:t xml:space="preserve">les </w:t>
            </w:r>
            <w:r>
              <w:rPr>
                <w:rFonts w:asciiTheme="majorHAnsi" w:hAnsiTheme="majorHAnsi" w:cstheme="majorHAnsi"/>
                <w:color w:val="7030A0"/>
                <w:sz w:val="18"/>
                <w:szCs w:val="18"/>
              </w:rPr>
              <w:t>tour</w:t>
            </w:r>
            <w:r w:rsidR="00C5154B">
              <w:rPr>
                <w:rFonts w:asciiTheme="majorHAnsi" w:hAnsiTheme="majorHAnsi" w:cstheme="majorHAnsi"/>
                <w:color w:val="7030A0"/>
                <w:sz w:val="18"/>
                <w:szCs w:val="18"/>
              </w:rPr>
              <w:t>s</w:t>
            </w:r>
            <w:r>
              <w:rPr>
                <w:rFonts w:asciiTheme="majorHAnsi" w:hAnsiTheme="majorHAnsi" w:cstheme="majorHAnsi"/>
                <w:color w:val="7030A0"/>
                <w:sz w:val="18"/>
                <w:szCs w:val="18"/>
              </w:rPr>
              <w:t xml:space="preserve"> </w:t>
            </w:r>
            <w:r w:rsidR="003F6C5D">
              <w:rPr>
                <w:rFonts w:asciiTheme="majorHAnsi" w:hAnsiTheme="majorHAnsi" w:cstheme="majorHAnsi"/>
                <w:color w:val="7030A0"/>
                <w:sz w:val="18"/>
                <w:szCs w:val="18"/>
              </w:rPr>
              <w:t>(10s à 20s d’écart)</w:t>
            </w:r>
          </w:p>
          <w:p w14:paraId="2E0EEB38" w14:textId="137AA07D" w:rsidR="005268D0" w:rsidRPr="00C5154B" w:rsidRDefault="000964DC" w:rsidP="00C5154B">
            <w:pPr>
              <w:pStyle w:val="Paragraphedeliste"/>
              <w:numPr>
                <w:ilvl w:val="0"/>
                <w:numId w:val="17"/>
              </w:numPr>
              <w:rPr>
                <w:rFonts w:asciiTheme="majorHAnsi" w:hAnsiTheme="majorHAnsi" w:cstheme="majorHAnsi"/>
                <w:color w:val="7030A0"/>
                <w:sz w:val="18"/>
                <w:szCs w:val="18"/>
              </w:rPr>
            </w:pPr>
            <w:r w:rsidRPr="00C5154B">
              <w:rPr>
                <w:rFonts w:asciiTheme="majorHAnsi" w:hAnsiTheme="majorHAnsi" w:cstheme="majorHAnsi"/>
                <w:color w:val="7030A0"/>
                <w:sz w:val="18"/>
                <w:szCs w:val="18"/>
              </w:rPr>
              <w:t xml:space="preserve">Plus de </w:t>
            </w:r>
            <w:r w:rsidR="00C5154B">
              <w:rPr>
                <w:rFonts w:asciiTheme="majorHAnsi" w:hAnsiTheme="majorHAnsi" w:cstheme="majorHAnsi"/>
                <w:color w:val="7030A0"/>
                <w:sz w:val="18"/>
                <w:szCs w:val="18"/>
              </w:rPr>
              <w:t>9</w:t>
            </w:r>
            <w:r w:rsidRPr="00C5154B">
              <w:rPr>
                <w:rFonts w:asciiTheme="majorHAnsi" w:hAnsiTheme="majorHAnsi" w:cstheme="majorHAnsi"/>
                <w:color w:val="7030A0"/>
                <w:sz w:val="18"/>
                <w:szCs w:val="18"/>
              </w:rPr>
              <w:t xml:space="preserve"> Cartons </w:t>
            </w:r>
            <w:r w:rsidR="00C5154B">
              <w:rPr>
                <w:rFonts w:asciiTheme="majorHAnsi" w:hAnsiTheme="majorHAnsi" w:cstheme="majorHAnsi"/>
                <w:color w:val="7030A0"/>
                <w:sz w:val="18"/>
                <w:szCs w:val="18"/>
              </w:rPr>
              <w:t>Jaunes</w:t>
            </w:r>
            <w:r w:rsidRPr="00C5154B">
              <w:rPr>
                <w:rFonts w:asciiTheme="majorHAnsi" w:hAnsiTheme="majorHAnsi" w:cstheme="majorHAnsi"/>
                <w:color w:val="7030A0"/>
                <w:sz w:val="18"/>
                <w:szCs w:val="18"/>
              </w:rPr>
              <w:t xml:space="preserve"> ont été reçus</w:t>
            </w:r>
            <w:r w:rsidR="00C5154B">
              <w:rPr>
                <w:rFonts w:asciiTheme="majorHAnsi" w:hAnsiTheme="majorHAnsi" w:cstheme="majorHAnsi"/>
                <w:color w:val="7030A0"/>
                <w:sz w:val="18"/>
                <w:szCs w:val="18"/>
              </w:rPr>
              <w:t xml:space="preserve"> (voir 1 Carton Rouge)</w:t>
            </w:r>
          </w:p>
        </w:tc>
        <w:tc>
          <w:tcPr>
            <w:tcW w:w="3169" w:type="dxa"/>
            <w:vAlign w:val="center"/>
          </w:tcPr>
          <w:p w14:paraId="70DB926F" w14:textId="62BFCAB8" w:rsidR="00E96C0D" w:rsidRDefault="00E96C0D" w:rsidP="00E96C0D">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Identification </w:t>
            </w:r>
            <w:r>
              <w:rPr>
                <w:rFonts w:asciiTheme="majorHAnsi" w:hAnsiTheme="majorHAnsi" w:cstheme="majorHAnsi"/>
                <w:b/>
                <w:bCs/>
                <w:color w:val="7030A0"/>
                <w:sz w:val="18"/>
                <w:szCs w:val="18"/>
              </w:rPr>
              <w:t>des ressentis et régulations :</w:t>
            </w:r>
          </w:p>
          <w:p w14:paraId="328D9274" w14:textId="7842DDA4" w:rsidR="00E96C0D" w:rsidRDefault="00E96C0D" w:rsidP="00E96C0D">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 xml:space="preserve">FC d’Exercice </w:t>
            </w:r>
            <w:r>
              <w:rPr>
                <w:rFonts w:asciiTheme="majorHAnsi" w:hAnsiTheme="majorHAnsi" w:cstheme="majorHAnsi"/>
                <w:color w:val="7030A0"/>
                <w:sz w:val="18"/>
                <w:szCs w:val="18"/>
              </w:rPr>
              <w:t xml:space="preserve">proche, </w:t>
            </w:r>
            <w:proofErr w:type="spellStart"/>
            <w:r>
              <w:rPr>
                <w:rFonts w:asciiTheme="majorHAnsi" w:hAnsiTheme="majorHAnsi" w:cstheme="majorHAnsi"/>
                <w:color w:val="7030A0"/>
                <w:sz w:val="18"/>
                <w:szCs w:val="18"/>
              </w:rPr>
              <w:t>voir</w:t>
            </w:r>
            <w:proofErr w:type="spellEnd"/>
            <w:r>
              <w:rPr>
                <w:rFonts w:asciiTheme="majorHAnsi" w:hAnsiTheme="majorHAnsi" w:cstheme="majorHAnsi"/>
                <w:color w:val="7030A0"/>
                <w:sz w:val="18"/>
                <w:szCs w:val="18"/>
              </w:rPr>
              <w:t xml:space="preserve"> très proche</w:t>
            </w:r>
            <w:r>
              <w:rPr>
                <w:rFonts w:asciiTheme="majorHAnsi" w:hAnsiTheme="majorHAnsi" w:cstheme="majorHAnsi"/>
                <w:color w:val="7030A0"/>
                <w:sz w:val="18"/>
                <w:szCs w:val="18"/>
              </w:rPr>
              <w:t xml:space="preserve"> de la FC Cible du Projet d’entrainement (+5 à </w:t>
            </w:r>
            <w:r>
              <w:rPr>
                <w:rFonts w:asciiTheme="majorHAnsi" w:hAnsiTheme="majorHAnsi" w:cstheme="majorHAnsi"/>
                <w:color w:val="7030A0"/>
                <w:sz w:val="18"/>
                <w:szCs w:val="18"/>
              </w:rPr>
              <w:t>1</w:t>
            </w:r>
            <w:r>
              <w:rPr>
                <w:rFonts w:asciiTheme="majorHAnsi" w:hAnsiTheme="majorHAnsi" w:cstheme="majorHAnsi"/>
                <w:color w:val="7030A0"/>
                <w:sz w:val="18"/>
                <w:szCs w:val="18"/>
              </w:rPr>
              <w:t xml:space="preserve">0 BPM) sur une grande partie de l’entrainement </w:t>
            </w:r>
          </w:p>
          <w:p w14:paraId="4C3D4AB9" w14:textId="2CF40077" w:rsidR="0036302A" w:rsidRDefault="00E96C0D" w:rsidP="0036302A">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 xml:space="preserve">Le temps de récupération </w:t>
            </w:r>
            <w:r w:rsidR="0036302A">
              <w:rPr>
                <w:rFonts w:asciiTheme="majorHAnsi" w:hAnsiTheme="majorHAnsi" w:cstheme="majorHAnsi"/>
                <w:color w:val="7030A0"/>
                <w:sz w:val="18"/>
                <w:szCs w:val="18"/>
              </w:rPr>
              <w:t>est relativement</w:t>
            </w:r>
            <w:r>
              <w:rPr>
                <w:rFonts w:asciiTheme="majorHAnsi" w:hAnsiTheme="majorHAnsi" w:cstheme="majorHAnsi"/>
                <w:color w:val="7030A0"/>
                <w:sz w:val="18"/>
                <w:szCs w:val="18"/>
              </w:rPr>
              <w:t xml:space="preserve"> s</w:t>
            </w:r>
            <w:r w:rsidR="0036302A">
              <w:rPr>
                <w:rFonts w:asciiTheme="majorHAnsi" w:hAnsiTheme="majorHAnsi" w:cstheme="majorHAnsi"/>
                <w:color w:val="7030A0"/>
                <w:sz w:val="18"/>
                <w:szCs w:val="18"/>
              </w:rPr>
              <w:t>t</w:t>
            </w:r>
            <w:r>
              <w:rPr>
                <w:rFonts w:asciiTheme="majorHAnsi" w:hAnsiTheme="majorHAnsi" w:cstheme="majorHAnsi"/>
                <w:color w:val="7030A0"/>
                <w:sz w:val="18"/>
                <w:szCs w:val="18"/>
              </w:rPr>
              <w:t>able sur tous les tours</w:t>
            </w:r>
            <w:r w:rsidR="003F6C5D">
              <w:rPr>
                <w:rFonts w:asciiTheme="majorHAnsi" w:hAnsiTheme="majorHAnsi" w:cstheme="majorHAnsi"/>
                <w:color w:val="7030A0"/>
                <w:sz w:val="18"/>
                <w:szCs w:val="18"/>
              </w:rPr>
              <w:t xml:space="preserve"> (à 10s près)</w:t>
            </w:r>
          </w:p>
          <w:p w14:paraId="0D6299AA" w14:textId="42F7645D" w:rsidR="005268D0" w:rsidRPr="0036302A" w:rsidRDefault="00D10FEA" w:rsidP="0036302A">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 xml:space="preserve">Entre </w:t>
            </w:r>
            <w:proofErr w:type="spellStart"/>
            <w:r>
              <w:rPr>
                <w:rFonts w:asciiTheme="majorHAnsi" w:hAnsiTheme="majorHAnsi" w:cstheme="majorHAnsi"/>
                <w:color w:val="7030A0"/>
                <w:sz w:val="18"/>
                <w:szCs w:val="18"/>
              </w:rPr>
              <w:t>entre</w:t>
            </w:r>
            <w:proofErr w:type="spellEnd"/>
            <w:r>
              <w:rPr>
                <w:rFonts w:asciiTheme="majorHAnsi" w:hAnsiTheme="majorHAnsi" w:cstheme="majorHAnsi"/>
                <w:color w:val="7030A0"/>
                <w:sz w:val="18"/>
                <w:szCs w:val="18"/>
              </w:rPr>
              <w:t xml:space="preserve"> 5 et 8 cartons jaunes reçus (aucun carton rouge)</w:t>
            </w:r>
          </w:p>
        </w:tc>
        <w:tc>
          <w:tcPr>
            <w:tcW w:w="3170" w:type="dxa"/>
            <w:vAlign w:val="center"/>
          </w:tcPr>
          <w:p w14:paraId="182910F9" w14:textId="53C81D73" w:rsidR="002B0469" w:rsidRDefault="002B0469" w:rsidP="002B0469">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Identification </w:t>
            </w:r>
            <w:r>
              <w:rPr>
                <w:rFonts w:asciiTheme="majorHAnsi" w:hAnsiTheme="majorHAnsi" w:cstheme="majorHAnsi"/>
                <w:b/>
                <w:bCs/>
                <w:color w:val="7030A0"/>
                <w:sz w:val="18"/>
                <w:szCs w:val="18"/>
              </w:rPr>
              <w:t xml:space="preserve">fine </w:t>
            </w:r>
            <w:r>
              <w:rPr>
                <w:rFonts w:asciiTheme="majorHAnsi" w:hAnsiTheme="majorHAnsi" w:cstheme="majorHAnsi"/>
                <w:b/>
                <w:bCs/>
                <w:color w:val="7030A0"/>
                <w:sz w:val="18"/>
                <w:szCs w:val="18"/>
              </w:rPr>
              <w:t>des ressentis et régulations </w:t>
            </w:r>
            <w:r>
              <w:rPr>
                <w:rFonts w:asciiTheme="majorHAnsi" w:hAnsiTheme="majorHAnsi" w:cstheme="majorHAnsi"/>
                <w:b/>
                <w:bCs/>
                <w:color w:val="7030A0"/>
                <w:sz w:val="18"/>
                <w:szCs w:val="18"/>
              </w:rPr>
              <w:t xml:space="preserve">pertinentes </w:t>
            </w:r>
            <w:r>
              <w:rPr>
                <w:rFonts w:asciiTheme="majorHAnsi" w:hAnsiTheme="majorHAnsi" w:cstheme="majorHAnsi"/>
                <w:b/>
                <w:bCs/>
                <w:color w:val="7030A0"/>
                <w:sz w:val="18"/>
                <w:szCs w:val="18"/>
              </w:rPr>
              <w:t>:</w:t>
            </w:r>
          </w:p>
          <w:p w14:paraId="7A7CDDBF" w14:textId="64391E69" w:rsidR="002B0469" w:rsidRDefault="002B0469" w:rsidP="002B0469">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FC d’Exercice</w:t>
            </w:r>
            <w:r>
              <w:rPr>
                <w:rFonts w:asciiTheme="majorHAnsi" w:hAnsiTheme="majorHAnsi" w:cstheme="majorHAnsi"/>
                <w:color w:val="7030A0"/>
                <w:sz w:val="18"/>
                <w:szCs w:val="18"/>
              </w:rPr>
              <w:t xml:space="preserve"> dans la fourchette de la</w:t>
            </w:r>
            <w:r>
              <w:rPr>
                <w:rFonts w:asciiTheme="majorHAnsi" w:hAnsiTheme="majorHAnsi" w:cstheme="majorHAnsi"/>
                <w:color w:val="7030A0"/>
                <w:sz w:val="18"/>
                <w:szCs w:val="18"/>
              </w:rPr>
              <w:t xml:space="preserve"> FC Cible du Projet </w:t>
            </w:r>
            <w:r>
              <w:rPr>
                <w:rFonts w:asciiTheme="majorHAnsi" w:hAnsiTheme="majorHAnsi" w:cstheme="majorHAnsi"/>
                <w:color w:val="7030A0"/>
                <w:sz w:val="18"/>
                <w:szCs w:val="18"/>
              </w:rPr>
              <w:t>d’entrainement sur l’ensemble de l’entrainement</w:t>
            </w:r>
            <w:r>
              <w:rPr>
                <w:rFonts w:asciiTheme="majorHAnsi" w:hAnsiTheme="majorHAnsi" w:cstheme="majorHAnsi"/>
                <w:color w:val="7030A0"/>
                <w:sz w:val="18"/>
                <w:szCs w:val="18"/>
              </w:rPr>
              <w:t xml:space="preserve"> </w:t>
            </w:r>
          </w:p>
          <w:p w14:paraId="3212E15D" w14:textId="77777777" w:rsidR="00914064" w:rsidRDefault="002B0469" w:rsidP="00914064">
            <w:pPr>
              <w:pStyle w:val="Paragraphedeliste"/>
              <w:numPr>
                <w:ilvl w:val="0"/>
                <w:numId w:val="17"/>
              </w:numPr>
              <w:rPr>
                <w:rFonts w:asciiTheme="majorHAnsi" w:hAnsiTheme="majorHAnsi" w:cstheme="majorHAnsi"/>
                <w:color w:val="7030A0"/>
                <w:sz w:val="18"/>
                <w:szCs w:val="18"/>
              </w:rPr>
            </w:pPr>
            <w:r>
              <w:rPr>
                <w:rFonts w:asciiTheme="majorHAnsi" w:hAnsiTheme="majorHAnsi" w:cstheme="majorHAnsi"/>
                <w:color w:val="7030A0"/>
                <w:sz w:val="18"/>
                <w:szCs w:val="18"/>
              </w:rPr>
              <w:t>Le temps de récupération est</w:t>
            </w:r>
            <w:r w:rsidR="003F6C5D">
              <w:rPr>
                <w:rFonts w:asciiTheme="majorHAnsi" w:hAnsiTheme="majorHAnsi" w:cstheme="majorHAnsi"/>
                <w:color w:val="7030A0"/>
                <w:sz w:val="18"/>
                <w:szCs w:val="18"/>
              </w:rPr>
              <w:t xml:space="preserve"> </w:t>
            </w:r>
            <w:r>
              <w:rPr>
                <w:rFonts w:asciiTheme="majorHAnsi" w:hAnsiTheme="majorHAnsi" w:cstheme="majorHAnsi"/>
                <w:color w:val="7030A0"/>
                <w:sz w:val="18"/>
                <w:szCs w:val="18"/>
              </w:rPr>
              <w:t>stable sur tous les tours</w:t>
            </w:r>
            <w:r w:rsidR="003F6C5D">
              <w:rPr>
                <w:rFonts w:asciiTheme="majorHAnsi" w:hAnsiTheme="majorHAnsi" w:cstheme="majorHAnsi"/>
                <w:color w:val="7030A0"/>
                <w:sz w:val="18"/>
                <w:szCs w:val="18"/>
              </w:rPr>
              <w:t xml:space="preserve"> (à moins de 10s près)</w:t>
            </w:r>
          </w:p>
          <w:p w14:paraId="1AADCBD4" w14:textId="24CFAA51" w:rsidR="005268D0" w:rsidRPr="00914064" w:rsidRDefault="002B0469" w:rsidP="00914064">
            <w:pPr>
              <w:pStyle w:val="Paragraphedeliste"/>
              <w:numPr>
                <w:ilvl w:val="0"/>
                <w:numId w:val="17"/>
              </w:numPr>
              <w:rPr>
                <w:rFonts w:asciiTheme="majorHAnsi" w:hAnsiTheme="majorHAnsi" w:cstheme="majorHAnsi"/>
                <w:color w:val="7030A0"/>
                <w:sz w:val="18"/>
                <w:szCs w:val="18"/>
              </w:rPr>
            </w:pPr>
            <w:r w:rsidRPr="00914064">
              <w:rPr>
                <w:rFonts w:asciiTheme="majorHAnsi" w:hAnsiTheme="majorHAnsi" w:cstheme="majorHAnsi"/>
                <w:color w:val="7030A0"/>
                <w:sz w:val="18"/>
                <w:szCs w:val="18"/>
              </w:rPr>
              <w:t xml:space="preserve">Entre </w:t>
            </w:r>
            <w:proofErr w:type="spellStart"/>
            <w:r w:rsidRPr="00914064">
              <w:rPr>
                <w:rFonts w:asciiTheme="majorHAnsi" w:hAnsiTheme="majorHAnsi" w:cstheme="majorHAnsi"/>
                <w:color w:val="7030A0"/>
                <w:sz w:val="18"/>
                <w:szCs w:val="18"/>
              </w:rPr>
              <w:t>entre</w:t>
            </w:r>
            <w:proofErr w:type="spellEnd"/>
            <w:r w:rsidRPr="00914064">
              <w:rPr>
                <w:rFonts w:asciiTheme="majorHAnsi" w:hAnsiTheme="majorHAnsi" w:cstheme="majorHAnsi"/>
                <w:color w:val="7030A0"/>
                <w:sz w:val="18"/>
                <w:szCs w:val="18"/>
              </w:rPr>
              <w:t xml:space="preserve"> </w:t>
            </w:r>
            <w:r w:rsidR="00914064">
              <w:rPr>
                <w:rFonts w:asciiTheme="majorHAnsi" w:hAnsiTheme="majorHAnsi" w:cstheme="majorHAnsi"/>
                <w:color w:val="7030A0"/>
                <w:sz w:val="18"/>
                <w:szCs w:val="18"/>
              </w:rPr>
              <w:t>0</w:t>
            </w:r>
            <w:r w:rsidRPr="00914064">
              <w:rPr>
                <w:rFonts w:asciiTheme="majorHAnsi" w:hAnsiTheme="majorHAnsi" w:cstheme="majorHAnsi"/>
                <w:color w:val="7030A0"/>
                <w:sz w:val="18"/>
                <w:szCs w:val="18"/>
              </w:rPr>
              <w:t xml:space="preserve"> et </w:t>
            </w:r>
            <w:r w:rsidR="00914064">
              <w:rPr>
                <w:rFonts w:asciiTheme="majorHAnsi" w:hAnsiTheme="majorHAnsi" w:cstheme="majorHAnsi"/>
                <w:color w:val="7030A0"/>
                <w:sz w:val="18"/>
                <w:szCs w:val="18"/>
              </w:rPr>
              <w:t>4</w:t>
            </w:r>
            <w:r w:rsidRPr="00914064">
              <w:rPr>
                <w:rFonts w:asciiTheme="majorHAnsi" w:hAnsiTheme="majorHAnsi" w:cstheme="majorHAnsi"/>
                <w:color w:val="7030A0"/>
                <w:sz w:val="18"/>
                <w:szCs w:val="18"/>
              </w:rPr>
              <w:t xml:space="preserve"> cartons jaunes reçus (aucun carton rouge)</w:t>
            </w:r>
          </w:p>
        </w:tc>
      </w:tr>
      <w:tr w:rsidR="005268D0" w:rsidRPr="00ED1D11" w14:paraId="6848BB74" w14:textId="77777777" w:rsidTr="00FC4EA2">
        <w:trPr>
          <w:jc w:val="center"/>
        </w:trPr>
        <w:tc>
          <w:tcPr>
            <w:tcW w:w="3169" w:type="dxa"/>
          </w:tcPr>
          <w:p w14:paraId="04CFB258" w14:textId="494C30C0" w:rsidR="005268D0" w:rsidRPr="00ED1D11" w:rsidRDefault="005268D0" w:rsidP="005268D0">
            <w:pPr>
              <w:jc w:val="center"/>
              <w:rPr>
                <w:rFonts w:ascii="Arial" w:hAnsi="Arial" w:cs="Arial"/>
                <w:bCs/>
                <w:sz w:val="18"/>
                <w:szCs w:val="18"/>
              </w:rPr>
            </w:pPr>
            <w:r w:rsidRPr="00ED1D11">
              <w:rPr>
                <w:rFonts w:ascii="Arial" w:hAnsi="Arial" w:cs="Arial"/>
                <w:bCs/>
                <w:sz w:val="18"/>
                <w:szCs w:val="18"/>
              </w:rPr>
              <w:t>Choix de points</w:t>
            </w:r>
            <w:r w:rsidRPr="00ED1D11">
              <w:rPr>
                <w:rFonts w:ascii="Arial" w:hAnsi="Arial" w:cs="Arial"/>
                <w:sz w:val="18"/>
                <w:szCs w:val="18"/>
              </w:rPr>
              <w:t xml:space="preserve"> 4 points</w:t>
            </w:r>
          </w:p>
        </w:tc>
        <w:tc>
          <w:tcPr>
            <w:tcW w:w="3169" w:type="dxa"/>
          </w:tcPr>
          <w:p w14:paraId="2EF9947D" w14:textId="0AF706E7" w:rsidR="005268D0" w:rsidRPr="00ED1D11" w:rsidRDefault="005268D0" w:rsidP="005268D0">
            <w:pPr>
              <w:jc w:val="center"/>
              <w:rPr>
                <w:b/>
                <w:bCs/>
                <w:sz w:val="18"/>
                <w:szCs w:val="18"/>
              </w:rPr>
            </w:pPr>
            <w:r w:rsidRPr="00ED1D11">
              <w:rPr>
                <w:b/>
                <w:bCs/>
                <w:sz w:val="18"/>
                <w:szCs w:val="18"/>
              </w:rPr>
              <w:t>De 0 à 1,5 pt</w:t>
            </w:r>
          </w:p>
        </w:tc>
        <w:tc>
          <w:tcPr>
            <w:tcW w:w="3169" w:type="dxa"/>
          </w:tcPr>
          <w:p w14:paraId="37C253EE" w14:textId="41D07488" w:rsidR="005268D0" w:rsidRPr="00ED1D11" w:rsidRDefault="005268D0" w:rsidP="005268D0">
            <w:pPr>
              <w:jc w:val="center"/>
              <w:rPr>
                <w:b/>
                <w:bCs/>
                <w:sz w:val="18"/>
                <w:szCs w:val="18"/>
              </w:rPr>
            </w:pPr>
            <w:r w:rsidRPr="00ED1D11">
              <w:rPr>
                <w:b/>
                <w:bCs/>
                <w:sz w:val="18"/>
                <w:szCs w:val="18"/>
              </w:rPr>
              <w:t>De 1,75 à 2,25 pts</w:t>
            </w:r>
          </w:p>
        </w:tc>
        <w:tc>
          <w:tcPr>
            <w:tcW w:w="3169" w:type="dxa"/>
          </w:tcPr>
          <w:p w14:paraId="351AA71B" w14:textId="75134A1D" w:rsidR="005268D0" w:rsidRPr="00ED1D11" w:rsidRDefault="005268D0" w:rsidP="005268D0">
            <w:pPr>
              <w:jc w:val="center"/>
              <w:rPr>
                <w:b/>
                <w:bCs/>
                <w:sz w:val="18"/>
                <w:szCs w:val="18"/>
              </w:rPr>
            </w:pPr>
            <w:r w:rsidRPr="00ED1D11">
              <w:rPr>
                <w:b/>
                <w:bCs/>
                <w:sz w:val="18"/>
                <w:szCs w:val="18"/>
              </w:rPr>
              <w:t>De 2,5 à 3 pts</w:t>
            </w:r>
          </w:p>
        </w:tc>
        <w:tc>
          <w:tcPr>
            <w:tcW w:w="3170" w:type="dxa"/>
          </w:tcPr>
          <w:p w14:paraId="5A8981E3" w14:textId="000F2A08" w:rsidR="005268D0" w:rsidRPr="00ED1D11" w:rsidRDefault="005268D0" w:rsidP="005268D0">
            <w:pPr>
              <w:jc w:val="center"/>
              <w:rPr>
                <w:b/>
                <w:bCs/>
                <w:sz w:val="18"/>
                <w:szCs w:val="18"/>
              </w:rPr>
            </w:pPr>
            <w:r w:rsidRPr="00ED1D11">
              <w:rPr>
                <w:b/>
                <w:bCs/>
                <w:sz w:val="18"/>
                <w:szCs w:val="18"/>
              </w:rPr>
              <w:t>De 3,25 à 4 pts</w:t>
            </w:r>
          </w:p>
        </w:tc>
      </w:tr>
      <w:tr w:rsidR="005268D0" w:rsidRPr="00ED1D11" w14:paraId="0A389408" w14:textId="77777777" w:rsidTr="00FC4EA2">
        <w:trPr>
          <w:jc w:val="center"/>
        </w:trPr>
        <w:tc>
          <w:tcPr>
            <w:tcW w:w="3169" w:type="dxa"/>
          </w:tcPr>
          <w:p w14:paraId="4E67F73D" w14:textId="3793ABE2" w:rsidR="005268D0" w:rsidRPr="003B11B0" w:rsidRDefault="005268D0" w:rsidP="005268D0">
            <w:pPr>
              <w:jc w:val="center"/>
              <w:rPr>
                <w:rFonts w:ascii="Arial" w:hAnsi="Arial" w:cs="Arial"/>
                <w:b/>
                <w:sz w:val="18"/>
                <w:szCs w:val="18"/>
              </w:rPr>
            </w:pPr>
            <w:r w:rsidRPr="003B11B0">
              <w:rPr>
                <w:rFonts w:ascii="Arial" w:hAnsi="Arial" w:cs="Arial"/>
                <w:b/>
                <w:sz w:val="18"/>
                <w:szCs w:val="18"/>
              </w:rPr>
              <w:t>Choix de points 6 points</w:t>
            </w:r>
          </w:p>
        </w:tc>
        <w:tc>
          <w:tcPr>
            <w:tcW w:w="3169" w:type="dxa"/>
          </w:tcPr>
          <w:p w14:paraId="0584AD17" w14:textId="3735C0B0" w:rsidR="005268D0" w:rsidRPr="00ED1D11" w:rsidRDefault="005268D0" w:rsidP="005268D0">
            <w:pPr>
              <w:jc w:val="center"/>
              <w:rPr>
                <w:b/>
                <w:bCs/>
                <w:sz w:val="18"/>
                <w:szCs w:val="18"/>
              </w:rPr>
            </w:pPr>
            <w:r w:rsidRPr="00ED1D11">
              <w:rPr>
                <w:b/>
                <w:bCs/>
                <w:sz w:val="18"/>
                <w:szCs w:val="18"/>
              </w:rPr>
              <w:t>De 0 à 2,25 pts</w:t>
            </w:r>
          </w:p>
        </w:tc>
        <w:tc>
          <w:tcPr>
            <w:tcW w:w="3169" w:type="dxa"/>
          </w:tcPr>
          <w:p w14:paraId="4DF0FB3C" w14:textId="242DF3A2" w:rsidR="005268D0" w:rsidRPr="00ED1D11" w:rsidRDefault="005268D0" w:rsidP="005268D0">
            <w:pPr>
              <w:jc w:val="center"/>
              <w:rPr>
                <w:b/>
                <w:bCs/>
                <w:sz w:val="18"/>
                <w:szCs w:val="18"/>
              </w:rPr>
            </w:pPr>
            <w:r w:rsidRPr="00ED1D11">
              <w:rPr>
                <w:b/>
                <w:bCs/>
                <w:sz w:val="18"/>
                <w:szCs w:val="18"/>
              </w:rPr>
              <w:t>De 2,5 à 3,5 pts</w:t>
            </w:r>
          </w:p>
        </w:tc>
        <w:tc>
          <w:tcPr>
            <w:tcW w:w="3169" w:type="dxa"/>
          </w:tcPr>
          <w:p w14:paraId="30E30942" w14:textId="11E86393" w:rsidR="005268D0" w:rsidRPr="00ED1D11" w:rsidRDefault="005268D0" w:rsidP="005268D0">
            <w:pPr>
              <w:jc w:val="center"/>
              <w:rPr>
                <w:b/>
                <w:bCs/>
                <w:sz w:val="18"/>
                <w:szCs w:val="18"/>
              </w:rPr>
            </w:pPr>
            <w:r w:rsidRPr="00ED1D11">
              <w:rPr>
                <w:b/>
                <w:bCs/>
                <w:sz w:val="18"/>
                <w:szCs w:val="18"/>
              </w:rPr>
              <w:t>De 3,75 à 4,75 pts</w:t>
            </w:r>
          </w:p>
        </w:tc>
        <w:tc>
          <w:tcPr>
            <w:tcW w:w="3170" w:type="dxa"/>
          </w:tcPr>
          <w:p w14:paraId="10E7085D" w14:textId="1B40AA17" w:rsidR="005268D0" w:rsidRPr="00ED1D11" w:rsidRDefault="005268D0" w:rsidP="005268D0">
            <w:pPr>
              <w:jc w:val="center"/>
              <w:rPr>
                <w:b/>
                <w:bCs/>
                <w:sz w:val="18"/>
                <w:szCs w:val="18"/>
              </w:rPr>
            </w:pPr>
            <w:r w:rsidRPr="00ED1D11">
              <w:rPr>
                <w:b/>
                <w:bCs/>
                <w:sz w:val="18"/>
                <w:szCs w:val="18"/>
              </w:rPr>
              <w:t>De 5 à 6 pts</w:t>
            </w:r>
          </w:p>
        </w:tc>
      </w:tr>
      <w:tr w:rsidR="005268D0" w:rsidRPr="00ED1D11" w14:paraId="5D25A8B0" w14:textId="77777777" w:rsidTr="00FC4EA2">
        <w:trPr>
          <w:jc w:val="center"/>
        </w:trPr>
        <w:tc>
          <w:tcPr>
            <w:tcW w:w="3169" w:type="dxa"/>
          </w:tcPr>
          <w:p w14:paraId="1B22274F" w14:textId="18AB107D" w:rsidR="005268D0" w:rsidRPr="00ED1D11" w:rsidRDefault="005268D0" w:rsidP="005268D0">
            <w:pPr>
              <w:jc w:val="center"/>
              <w:rPr>
                <w:rFonts w:ascii="Arial" w:hAnsi="Arial" w:cs="Arial"/>
                <w:bCs/>
                <w:sz w:val="18"/>
                <w:szCs w:val="18"/>
              </w:rPr>
            </w:pPr>
            <w:r w:rsidRPr="00ED1D11">
              <w:rPr>
                <w:rFonts w:ascii="Arial" w:hAnsi="Arial" w:cs="Arial"/>
                <w:bCs/>
                <w:sz w:val="18"/>
                <w:szCs w:val="18"/>
              </w:rPr>
              <w:t>Choix de points</w:t>
            </w:r>
            <w:r w:rsidRPr="00ED1D11">
              <w:rPr>
                <w:rFonts w:ascii="Arial" w:hAnsi="Arial" w:cs="Arial"/>
                <w:sz w:val="18"/>
                <w:szCs w:val="18"/>
              </w:rPr>
              <w:t xml:space="preserve"> 8 points</w:t>
            </w:r>
          </w:p>
        </w:tc>
        <w:tc>
          <w:tcPr>
            <w:tcW w:w="3169" w:type="dxa"/>
          </w:tcPr>
          <w:p w14:paraId="084AB39B" w14:textId="79723ACF" w:rsidR="005268D0" w:rsidRPr="00ED1D11" w:rsidRDefault="005268D0" w:rsidP="005268D0">
            <w:pPr>
              <w:jc w:val="center"/>
              <w:rPr>
                <w:b/>
                <w:bCs/>
                <w:sz w:val="18"/>
                <w:szCs w:val="18"/>
              </w:rPr>
            </w:pPr>
            <w:r w:rsidRPr="00ED1D11">
              <w:rPr>
                <w:b/>
                <w:bCs/>
                <w:sz w:val="18"/>
                <w:szCs w:val="18"/>
              </w:rPr>
              <w:t>De 0 à 3 pts</w:t>
            </w:r>
          </w:p>
        </w:tc>
        <w:tc>
          <w:tcPr>
            <w:tcW w:w="3169" w:type="dxa"/>
          </w:tcPr>
          <w:p w14:paraId="34D8F3BD" w14:textId="52FC72D4" w:rsidR="005268D0" w:rsidRPr="00ED1D11" w:rsidRDefault="005268D0" w:rsidP="005268D0">
            <w:pPr>
              <w:jc w:val="center"/>
              <w:rPr>
                <w:b/>
                <w:bCs/>
                <w:sz w:val="18"/>
                <w:szCs w:val="18"/>
              </w:rPr>
            </w:pPr>
            <w:r w:rsidRPr="00ED1D11">
              <w:rPr>
                <w:b/>
                <w:bCs/>
                <w:sz w:val="18"/>
                <w:szCs w:val="18"/>
              </w:rPr>
              <w:t>De 3,25 à 4,5 pts</w:t>
            </w:r>
          </w:p>
        </w:tc>
        <w:tc>
          <w:tcPr>
            <w:tcW w:w="3169" w:type="dxa"/>
          </w:tcPr>
          <w:p w14:paraId="020B5682" w14:textId="3CAABA5B" w:rsidR="005268D0" w:rsidRPr="00ED1D11" w:rsidRDefault="005268D0" w:rsidP="005268D0">
            <w:pPr>
              <w:jc w:val="center"/>
              <w:rPr>
                <w:b/>
                <w:bCs/>
                <w:sz w:val="18"/>
                <w:szCs w:val="18"/>
              </w:rPr>
            </w:pPr>
            <w:r w:rsidRPr="00ED1D11">
              <w:rPr>
                <w:b/>
                <w:bCs/>
                <w:sz w:val="18"/>
                <w:szCs w:val="18"/>
              </w:rPr>
              <w:t>De 4,75 à 6,25 pts</w:t>
            </w:r>
          </w:p>
        </w:tc>
        <w:tc>
          <w:tcPr>
            <w:tcW w:w="3170" w:type="dxa"/>
          </w:tcPr>
          <w:p w14:paraId="0802593A" w14:textId="2F298901" w:rsidR="005268D0" w:rsidRPr="00ED1D11" w:rsidRDefault="005268D0" w:rsidP="005268D0">
            <w:pPr>
              <w:jc w:val="center"/>
              <w:rPr>
                <w:b/>
                <w:bCs/>
                <w:sz w:val="18"/>
                <w:szCs w:val="18"/>
              </w:rPr>
            </w:pPr>
            <w:r w:rsidRPr="00ED1D11">
              <w:rPr>
                <w:b/>
                <w:bCs/>
                <w:sz w:val="18"/>
                <w:szCs w:val="18"/>
              </w:rPr>
              <w:t>De 6,5 à 8 pts</w:t>
            </w:r>
          </w:p>
        </w:tc>
      </w:tr>
    </w:tbl>
    <w:p w14:paraId="1B1A37C7" w14:textId="06174B86" w:rsidR="004658E7" w:rsidRDefault="004658E7">
      <w:pPr>
        <w:rPr>
          <w:rFonts w:asciiTheme="majorHAnsi" w:hAnsiTheme="majorHAnsi" w:cstheme="majorHAnsi"/>
          <w:color w:val="FF0000"/>
          <w:sz w:val="10"/>
          <w:szCs w:val="10"/>
        </w:rPr>
      </w:pPr>
    </w:p>
    <w:p w14:paraId="46B909ED" w14:textId="43BEB66B" w:rsidR="00BF5323" w:rsidRDefault="00BF5323">
      <w:pPr>
        <w:rPr>
          <w:rFonts w:asciiTheme="majorHAnsi" w:hAnsiTheme="majorHAnsi" w:cstheme="majorHAnsi"/>
          <w:color w:val="FF0000"/>
          <w:sz w:val="10"/>
          <w:szCs w:val="10"/>
        </w:rPr>
      </w:pPr>
    </w:p>
    <w:p w14:paraId="0669013D" w14:textId="056136E3" w:rsidR="00BF5323" w:rsidRDefault="00BF5323">
      <w:pPr>
        <w:rPr>
          <w:rFonts w:asciiTheme="majorHAnsi" w:hAnsiTheme="majorHAnsi" w:cstheme="majorHAnsi"/>
          <w:color w:val="FF0000"/>
          <w:sz w:val="10"/>
          <w:szCs w:val="10"/>
        </w:rPr>
      </w:pPr>
    </w:p>
    <w:p w14:paraId="7D835F01" w14:textId="33E0A093" w:rsidR="00BF5323" w:rsidRDefault="00BF5323">
      <w:pPr>
        <w:rPr>
          <w:rFonts w:asciiTheme="majorHAnsi" w:hAnsiTheme="majorHAnsi" w:cstheme="majorHAnsi"/>
          <w:color w:val="FF0000"/>
          <w:sz w:val="10"/>
          <w:szCs w:val="10"/>
        </w:rPr>
      </w:pPr>
    </w:p>
    <w:p w14:paraId="4B7D00F1" w14:textId="1599F9B7" w:rsidR="00BF5323" w:rsidRDefault="00BF5323">
      <w:pPr>
        <w:rPr>
          <w:rFonts w:asciiTheme="majorHAnsi" w:hAnsiTheme="majorHAnsi" w:cstheme="majorHAnsi"/>
          <w:color w:val="FF0000"/>
          <w:sz w:val="10"/>
          <w:szCs w:val="10"/>
        </w:rPr>
      </w:pPr>
    </w:p>
    <w:p w14:paraId="4F0DA4FE" w14:textId="597F7100" w:rsidR="00BF5323" w:rsidRDefault="00BF5323">
      <w:pPr>
        <w:rPr>
          <w:rFonts w:asciiTheme="majorHAnsi" w:hAnsiTheme="majorHAnsi" w:cstheme="majorHAnsi"/>
          <w:color w:val="FF0000"/>
          <w:sz w:val="10"/>
          <w:szCs w:val="10"/>
        </w:rPr>
      </w:pPr>
    </w:p>
    <w:p w14:paraId="091EE6D8" w14:textId="018A97C8" w:rsidR="00BF5323" w:rsidRDefault="00BF5323">
      <w:pPr>
        <w:rPr>
          <w:rFonts w:asciiTheme="majorHAnsi" w:hAnsiTheme="majorHAnsi" w:cstheme="majorHAnsi"/>
          <w:color w:val="FF0000"/>
          <w:sz w:val="10"/>
          <w:szCs w:val="10"/>
        </w:rPr>
      </w:pPr>
    </w:p>
    <w:p w14:paraId="3CED86AF" w14:textId="7F54B5CC" w:rsidR="00BF5323" w:rsidRDefault="00BF5323">
      <w:pPr>
        <w:rPr>
          <w:rFonts w:asciiTheme="majorHAnsi" w:hAnsiTheme="majorHAnsi" w:cstheme="majorHAnsi"/>
          <w:color w:val="FF0000"/>
          <w:sz w:val="10"/>
          <w:szCs w:val="10"/>
        </w:rPr>
      </w:pPr>
    </w:p>
    <w:p w14:paraId="6FCF50B0" w14:textId="77777777" w:rsidR="00BF5323" w:rsidRDefault="00BF5323">
      <w:pPr>
        <w:rPr>
          <w:rFonts w:asciiTheme="majorHAnsi" w:hAnsiTheme="majorHAnsi" w:cstheme="majorHAnsi"/>
          <w:color w:val="FF0000"/>
          <w:sz w:val="10"/>
          <w:szCs w:val="10"/>
        </w:rPr>
      </w:pPr>
    </w:p>
    <w:tbl>
      <w:tblPr>
        <w:tblStyle w:val="Grilledutableau"/>
        <w:tblW w:w="0" w:type="auto"/>
        <w:jc w:val="center"/>
        <w:tblLook w:val="04A0" w:firstRow="1" w:lastRow="0" w:firstColumn="1" w:lastColumn="0" w:noHBand="0" w:noVBand="1"/>
      </w:tblPr>
      <w:tblGrid>
        <w:gridCol w:w="3169"/>
        <w:gridCol w:w="3169"/>
        <w:gridCol w:w="3169"/>
        <w:gridCol w:w="3169"/>
        <w:gridCol w:w="3170"/>
      </w:tblGrid>
      <w:tr w:rsidR="00AF4CF5" w:rsidRPr="00ED1D11" w14:paraId="7E249AC7" w14:textId="77777777" w:rsidTr="002F55FD">
        <w:trPr>
          <w:jc w:val="center"/>
        </w:trPr>
        <w:tc>
          <w:tcPr>
            <w:tcW w:w="15846" w:type="dxa"/>
            <w:gridSpan w:val="5"/>
            <w:vAlign w:val="center"/>
          </w:tcPr>
          <w:p w14:paraId="0F605835" w14:textId="473603F1" w:rsidR="00AF4CF5" w:rsidRPr="00ED1D11" w:rsidRDefault="00AF4CF5" w:rsidP="002F55FD">
            <w:pPr>
              <w:jc w:val="center"/>
              <w:rPr>
                <w:rFonts w:asciiTheme="majorHAnsi" w:hAnsiTheme="majorHAnsi" w:cstheme="majorHAnsi"/>
                <w:b/>
                <w:bCs/>
                <w:color w:val="FF0000"/>
                <w:sz w:val="18"/>
                <w:szCs w:val="18"/>
              </w:rPr>
            </w:pPr>
            <w:r w:rsidRPr="00ED1D11">
              <w:rPr>
                <w:rFonts w:asciiTheme="majorHAnsi" w:hAnsiTheme="majorHAnsi" w:cstheme="majorHAnsi"/>
                <w:b/>
                <w:bCs/>
                <w:color w:val="FF0000"/>
                <w:sz w:val="18"/>
                <w:szCs w:val="18"/>
              </w:rPr>
              <w:lastRenderedPageBreak/>
              <w:t>Repères d’évaluation de l’AFL2</w:t>
            </w:r>
          </w:p>
        </w:tc>
      </w:tr>
      <w:tr w:rsidR="00AF4CF5" w:rsidRPr="00ED1D11" w14:paraId="4BA7E98A" w14:textId="77777777" w:rsidTr="002F55FD">
        <w:trPr>
          <w:jc w:val="center"/>
        </w:trPr>
        <w:tc>
          <w:tcPr>
            <w:tcW w:w="15846" w:type="dxa"/>
            <w:gridSpan w:val="5"/>
            <w:vAlign w:val="center"/>
          </w:tcPr>
          <w:p w14:paraId="5D52C6F7" w14:textId="55516208" w:rsidR="00AF4CF5" w:rsidRPr="005E28D9" w:rsidRDefault="005E28D9" w:rsidP="005E28D9">
            <w:pPr>
              <w:rPr>
                <w:rFonts w:asciiTheme="majorHAnsi" w:hAnsiTheme="majorHAnsi" w:cstheme="majorHAnsi"/>
                <w:b/>
                <w:bCs/>
                <w:color w:val="7030A0"/>
                <w:sz w:val="18"/>
                <w:szCs w:val="18"/>
              </w:rPr>
            </w:pPr>
            <w:r w:rsidRPr="005E28D9">
              <w:rPr>
                <w:rFonts w:asciiTheme="majorHAnsi" w:hAnsiTheme="majorHAnsi" w:cstheme="majorHAnsi"/>
                <w:b/>
                <w:bCs/>
                <w:color w:val="7030A0"/>
                <w:sz w:val="18"/>
                <w:szCs w:val="18"/>
              </w:rPr>
              <w:t>Au cours de la séquence d’enseignement</w:t>
            </w:r>
            <w:r>
              <w:rPr>
                <w:rFonts w:asciiTheme="majorHAnsi" w:hAnsiTheme="majorHAnsi" w:cstheme="majorHAnsi"/>
                <w:b/>
                <w:bCs/>
                <w:color w:val="7030A0"/>
                <w:sz w:val="18"/>
                <w:szCs w:val="18"/>
              </w:rPr>
              <w:t xml:space="preserve"> </w:t>
            </w:r>
            <w:r w:rsidRPr="005E28D9">
              <w:rPr>
                <w:rFonts w:asciiTheme="majorHAnsi" w:hAnsiTheme="majorHAnsi" w:cstheme="majorHAnsi"/>
                <w:b/>
                <w:bCs/>
                <w:color w:val="7030A0"/>
                <w:sz w:val="18"/>
                <w:szCs w:val="18"/>
              </w:rPr>
              <w:t>(généralement après les deux premières leçons), concevoir à chaque leçon un projet d’entrainement à partir d’une fiche créée par l’enseignant avec le thème d’entrainement choisi,</w:t>
            </w:r>
            <w:r>
              <w:rPr>
                <w:rFonts w:asciiTheme="majorHAnsi" w:hAnsiTheme="majorHAnsi" w:cstheme="majorHAnsi"/>
                <w:b/>
                <w:bCs/>
                <w:color w:val="7030A0"/>
                <w:sz w:val="18"/>
                <w:szCs w:val="18"/>
              </w:rPr>
              <w:t xml:space="preserve"> </w:t>
            </w:r>
            <w:r w:rsidRPr="005E28D9">
              <w:rPr>
                <w:rFonts w:asciiTheme="majorHAnsi" w:hAnsiTheme="majorHAnsi" w:cstheme="majorHAnsi"/>
                <w:b/>
                <w:bCs/>
                <w:color w:val="7030A0"/>
                <w:sz w:val="18"/>
                <w:szCs w:val="18"/>
              </w:rPr>
              <w:t>permettant de rendre compte du travail effectué avec précision (notamment prévu-réalisé) et de se questionner</w:t>
            </w:r>
            <w:r>
              <w:rPr>
                <w:rFonts w:asciiTheme="majorHAnsi" w:hAnsiTheme="majorHAnsi" w:cstheme="majorHAnsi"/>
                <w:b/>
                <w:bCs/>
                <w:color w:val="7030A0"/>
                <w:sz w:val="18"/>
                <w:szCs w:val="18"/>
              </w:rPr>
              <w:t xml:space="preserve"> </w:t>
            </w:r>
            <w:r w:rsidRPr="005E28D9">
              <w:rPr>
                <w:rFonts w:asciiTheme="majorHAnsi" w:hAnsiTheme="majorHAnsi" w:cstheme="majorHAnsi"/>
                <w:b/>
                <w:bCs/>
                <w:color w:val="7030A0"/>
                <w:sz w:val="18"/>
                <w:szCs w:val="18"/>
              </w:rPr>
              <w:t>quant aux futures stratégies à adopter. Cette fiche sera à rendre à l’enseignant à chaque fin de leçon</w:t>
            </w:r>
            <w:r>
              <w:rPr>
                <w:rFonts w:asciiTheme="majorHAnsi" w:hAnsiTheme="majorHAnsi" w:cstheme="majorHAnsi"/>
                <w:b/>
                <w:bCs/>
                <w:color w:val="7030A0"/>
                <w:sz w:val="18"/>
                <w:szCs w:val="18"/>
              </w:rPr>
              <w:t xml:space="preserve"> et constituera une partie du cahier d’entrainement</w:t>
            </w:r>
            <w:r w:rsidRPr="005E28D9">
              <w:rPr>
                <w:rFonts w:asciiTheme="majorHAnsi" w:hAnsiTheme="majorHAnsi" w:cstheme="majorHAnsi"/>
                <w:b/>
                <w:bCs/>
                <w:color w:val="7030A0"/>
                <w:sz w:val="18"/>
                <w:szCs w:val="18"/>
              </w:rPr>
              <w:t>. L’élève doit être capable de s’engager dans un effort optimal et de se mobiliser de façon continue (de l’échauffement jusqu’au retour au calme) afin de respecter le projet de chaque leçon. Ceci sera apprécié par l’enseignant durant la séquence mais également le jour de l’épreuve.</w:t>
            </w:r>
          </w:p>
        </w:tc>
      </w:tr>
      <w:tr w:rsidR="00AF4CF5" w:rsidRPr="00ED1D11" w14:paraId="4A041FA0" w14:textId="77777777" w:rsidTr="002F55FD">
        <w:trPr>
          <w:jc w:val="center"/>
        </w:trPr>
        <w:tc>
          <w:tcPr>
            <w:tcW w:w="3169" w:type="dxa"/>
            <w:vAlign w:val="center"/>
          </w:tcPr>
          <w:p w14:paraId="16DFF093" w14:textId="77777777" w:rsidR="00AF4CF5" w:rsidRPr="00ED1D11" w:rsidRDefault="00AF4CF5" w:rsidP="002F55FD">
            <w:pPr>
              <w:jc w:val="center"/>
              <w:rPr>
                <w:rFonts w:asciiTheme="majorHAnsi" w:hAnsiTheme="majorHAnsi" w:cstheme="majorHAnsi"/>
                <w:b/>
                <w:bCs/>
                <w:color w:val="FF0000"/>
                <w:sz w:val="18"/>
                <w:szCs w:val="18"/>
              </w:rPr>
            </w:pPr>
            <w:r w:rsidRPr="00ED1D11">
              <w:rPr>
                <w:rFonts w:asciiTheme="majorHAnsi" w:hAnsiTheme="majorHAnsi" w:cstheme="majorHAnsi"/>
                <w:b/>
                <w:bCs/>
                <w:color w:val="FF0000"/>
                <w:sz w:val="18"/>
                <w:szCs w:val="18"/>
              </w:rPr>
              <w:t xml:space="preserve">AFL 2 : </w:t>
            </w:r>
          </w:p>
          <w:p w14:paraId="27D1A0C6" w14:textId="7FAFF843" w:rsidR="00ED1D11" w:rsidRPr="00ED1D11" w:rsidRDefault="00ED1D11" w:rsidP="002F55FD">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S’entrainer, individuellement ou collectivement, pour développer ses ressources et s’entretenir en fonction des effets recherchés</w:t>
            </w:r>
          </w:p>
        </w:tc>
        <w:tc>
          <w:tcPr>
            <w:tcW w:w="3169" w:type="dxa"/>
            <w:vAlign w:val="center"/>
          </w:tcPr>
          <w:p w14:paraId="3011968F" w14:textId="2BF21278" w:rsidR="00CC2931" w:rsidRPr="003B11B0" w:rsidRDefault="00CC2931" w:rsidP="003B11B0">
            <w:pPr>
              <w:jc w:val="center"/>
              <w:rPr>
                <w:rFonts w:asciiTheme="majorHAnsi" w:hAnsiTheme="majorHAnsi" w:cstheme="majorHAnsi"/>
                <w:b/>
                <w:bCs/>
                <w:color w:val="7030A0"/>
                <w:sz w:val="18"/>
                <w:szCs w:val="18"/>
              </w:rPr>
            </w:pPr>
            <w:r w:rsidRPr="00ED1D11">
              <w:rPr>
                <w:rFonts w:asciiTheme="majorHAnsi" w:hAnsiTheme="majorHAnsi" w:cstheme="majorHAnsi"/>
                <w:color w:val="FF0000"/>
                <w:sz w:val="18"/>
                <w:szCs w:val="18"/>
              </w:rPr>
              <w:t xml:space="preserve">Degré </w:t>
            </w:r>
            <w:r>
              <w:rPr>
                <w:rFonts w:asciiTheme="majorHAnsi" w:hAnsiTheme="majorHAnsi" w:cstheme="majorHAnsi"/>
                <w:color w:val="FF0000"/>
                <w:sz w:val="18"/>
                <w:szCs w:val="18"/>
              </w:rPr>
              <w:t>1</w:t>
            </w:r>
          </w:p>
        </w:tc>
        <w:tc>
          <w:tcPr>
            <w:tcW w:w="3169" w:type="dxa"/>
            <w:vAlign w:val="center"/>
          </w:tcPr>
          <w:p w14:paraId="2DC9C27E" w14:textId="77777777" w:rsidR="00AF4CF5" w:rsidRPr="00ED1D11" w:rsidRDefault="00AF4CF5" w:rsidP="002F55FD">
            <w:pPr>
              <w:jc w:val="center"/>
              <w:rPr>
                <w:rFonts w:asciiTheme="majorHAnsi" w:hAnsiTheme="majorHAnsi" w:cstheme="majorHAnsi"/>
                <w:color w:val="FF0000"/>
                <w:sz w:val="18"/>
                <w:szCs w:val="18"/>
              </w:rPr>
            </w:pPr>
            <w:proofErr w:type="spellStart"/>
            <w:r w:rsidRPr="00ED1D11">
              <w:rPr>
                <w:rFonts w:asciiTheme="majorHAnsi" w:hAnsiTheme="majorHAnsi" w:cstheme="majorHAnsi"/>
                <w:color w:val="FF0000"/>
                <w:sz w:val="18"/>
                <w:szCs w:val="18"/>
              </w:rPr>
              <w:t>D</w:t>
            </w:r>
            <w:proofErr w:type="spellEnd"/>
            <w:r w:rsidRPr="00ED1D11">
              <w:rPr>
                <w:rFonts w:asciiTheme="majorHAnsi" w:hAnsiTheme="majorHAnsi" w:cstheme="majorHAnsi"/>
                <w:color w:val="FF0000"/>
                <w:sz w:val="18"/>
                <w:szCs w:val="18"/>
              </w:rPr>
              <w:t>egré 2</w:t>
            </w:r>
          </w:p>
        </w:tc>
        <w:tc>
          <w:tcPr>
            <w:tcW w:w="3169" w:type="dxa"/>
            <w:vAlign w:val="center"/>
          </w:tcPr>
          <w:p w14:paraId="30372DBF" w14:textId="77777777" w:rsidR="00AF4CF5" w:rsidRPr="00ED1D11" w:rsidRDefault="00AF4CF5" w:rsidP="002F55FD">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3</w:t>
            </w:r>
          </w:p>
        </w:tc>
        <w:tc>
          <w:tcPr>
            <w:tcW w:w="3170" w:type="dxa"/>
            <w:vAlign w:val="center"/>
          </w:tcPr>
          <w:p w14:paraId="4FE2C749" w14:textId="77777777" w:rsidR="00AF4CF5" w:rsidRPr="00ED1D11" w:rsidRDefault="00AF4CF5" w:rsidP="002F55FD">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4</w:t>
            </w:r>
          </w:p>
        </w:tc>
      </w:tr>
      <w:tr w:rsidR="00AF4CF5" w:rsidRPr="00ED1D11" w14:paraId="3620E921" w14:textId="77777777" w:rsidTr="002F55FD">
        <w:trPr>
          <w:jc w:val="center"/>
        </w:trPr>
        <w:tc>
          <w:tcPr>
            <w:tcW w:w="15846" w:type="dxa"/>
            <w:gridSpan w:val="5"/>
            <w:vAlign w:val="center"/>
          </w:tcPr>
          <w:p w14:paraId="1B3E0A61" w14:textId="5B69D5D9" w:rsidR="00AF4CF5" w:rsidRPr="00ED1D11" w:rsidRDefault="00AF4CF5" w:rsidP="002F55FD">
            <w:pPr>
              <w:jc w:val="center"/>
              <w:rPr>
                <w:rFonts w:asciiTheme="majorHAnsi" w:hAnsiTheme="majorHAnsi" w:cstheme="majorHAnsi"/>
                <w:color w:val="FF0000"/>
                <w:sz w:val="18"/>
                <w:szCs w:val="18"/>
              </w:rPr>
            </w:pPr>
            <w:r w:rsidRPr="00ED1D11">
              <w:rPr>
                <w:rFonts w:asciiTheme="majorHAnsi" w:hAnsiTheme="majorHAnsi" w:cstheme="majorHAnsi"/>
                <w:b/>
                <w:bCs/>
                <w:i/>
                <w:iCs/>
                <w:color w:val="FF0000"/>
                <w:sz w:val="18"/>
                <w:szCs w:val="18"/>
              </w:rPr>
              <w:t xml:space="preserve">AFL2 Décliné : </w:t>
            </w:r>
            <w:r w:rsidR="00B82E44">
              <w:rPr>
                <w:rFonts w:asciiTheme="majorHAnsi" w:hAnsiTheme="majorHAnsi" w:cstheme="majorHAnsi"/>
                <w:b/>
                <w:bCs/>
                <w:color w:val="000000" w:themeColor="text1"/>
                <w:sz w:val="18"/>
                <w:szCs w:val="18"/>
              </w:rPr>
              <w:t>au cours de la séquence, être capable de valider ses projets d’entrainement en jouant sur différents paramètres et en s’appuyant sur les ressentis</w:t>
            </w:r>
            <w:r w:rsidR="003015C1">
              <w:rPr>
                <w:rFonts w:asciiTheme="majorHAnsi" w:hAnsiTheme="majorHAnsi" w:cstheme="majorHAnsi"/>
                <w:b/>
                <w:bCs/>
                <w:color w:val="000000" w:themeColor="text1"/>
                <w:sz w:val="18"/>
                <w:szCs w:val="18"/>
              </w:rPr>
              <w:t xml:space="preserve"> à partir du cahier d’entrainement</w:t>
            </w:r>
          </w:p>
        </w:tc>
      </w:tr>
      <w:tr w:rsidR="00AF4CF5" w:rsidRPr="00ED1D11" w14:paraId="5ED24806" w14:textId="77777777" w:rsidTr="002F55FD">
        <w:trPr>
          <w:jc w:val="center"/>
        </w:trPr>
        <w:tc>
          <w:tcPr>
            <w:tcW w:w="3169" w:type="dxa"/>
            <w:vAlign w:val="center"/>
          </w:tcPr>
          <w:p w14:paraId="586790B4" w14:textId="225A7EAE" w:rsidR="00AF4CF5" w:rsidRPr="00ED1D11" w:rsidRDefault="00640495" w:rsidP="00640495">
            <w:pPr>
              <w:jc w:val="center"/>
              <w:rPr>
                <w:rFonts w:asciiTheme="majorHAnsi" w:hAnsiTheme="majorHAnsi" w:cstheme="majorHAnsi"/>
                <w:color w:val="FF0000"/>
                <w:sz w:val="18"/>
                <w:szCs w:val="18"/>
                <w:u w:val="single"/>
              </w:rPr>
            </w:pPr>
            <w:r w:rsidRPr="00ED1D11">
              <w:rPr>
                <w:rFonts w:asciiTheme="majorHAnsi" w:hAnsiTheme="majorHAnsi" w:cstheme="majorHAnsi"/>
                <w:color w:val="FF0000"/>
                <w:sz w:val="18"/>
                <w:szCs w:val="18"/>
                <w:u w:val="single"/>
              </w:rPr>
              <w:t>Éléments à évaluer :</w:t>
            </w:r>
          </w:p>
          <w:p w14:paraId="37D5045C" w14:textId="4D19CF21" w:rsidR="00640495" w:rsidRPr="0006222C" w:rsidRDefault="00B82E44" w:rsidP="00640495">
            <w:pPr>
              <w:jc w:val="center"/>
              <w:rPr>
                <w:rFonts w:asciiTheme="majorHAnsi" w:hAnsiTheme="majorHAnsi" w:cstheme="majorHAnsi"/>
                <w:b/>
                <w:bCs/>
                <w:i/>
                <w:iCs/>
                <w:color w:val="000000" w:themeColor="text1"/>
                <w:sz w:val="18"/>
                <w:szCs w:val="18"/>
              </w:rPr>
            </w:pPr>
            <w:r w:rsidRPr="0006222C">
              <w:rPr>
                <w:rFonts w:asciiTheme="majorHAnsi" w:hAnsiTheme="majorHAnsi" w:cstheme="majorHAnsi"/>
                <w:b/>
                <w:bCs/>
                <w:i/>
                <w:iCs/>
                <w:color w:val="000000" w:themeColor="text1"/>
                <w:sz w:val="18"/>
                <w:szCs w:val="18"/>
              </w:rPr>
              <w:t>Capacité</w:t>
            </w:r>
            <w:r w:rsidR="002C0C1B" w:rsidRPr="0006222C">
              <w:rPr>
                <w:rFonts w:asciiTheme="majorHAnsi" w:hAnsiTheme="majorHAnsi" w:cstheme="majorHAnsi"/>
                <w:b/>
                <w:bCs/>
                <w:i/>
                <w:iCs/>
                <w:color w:val="000000" w:themeColor="text1"/>
                <w:sz w:val="18"/>
                <w:szCs w:val="18"/>
              </w:rPr>
              <w:t xml:space="preserve"> </w:t>
            </w:r>
            <w:r w:rsidRPr="0006222C">
              <w:rPr>
                <w:rFonts w:asciiTheme="majorHAnsi" w:hAnsiTheme="majorHAnsi" w:cstheme="majorHAnsi"/>
                <w:b/>
                <w:bCs/>
                <w:i/>
                <w:iCs/>
                <w:color w:val="000000" w:themeColor="text1"/>
                <w:sz w:val="18"/>
                <w:szCs w:val="18"/>
              </w:rPr>
              <w:t>à</w:t>
            </w:r>
            <w:r w:rsidR="002C0C1B" w:rsidRPr="0006222C">
              <w:rPr>
                <w:rFonts w:asciiTheme="majorHAnsi" w:hAnsiTheme="majorHAnsi" w:cstheme="majorHAnsi"/>
                <w:b/>
                <w:bCs/>
                <w:i/>
                <w:iCs/>
                <w:color w:val="000000" w:themeColor="text1"/>
                <w:sz w:val="18"/>
                <w:szCs w:val="18"/>
              </w:rPr>
              <w:t xml:space="preserve"> valider ses projets d’entrainement </w:t>
            </w:r>
            <w:r w:rsidRPr="0006222C">
              <w:rPr>
                <w:rFonts w:asciiTheme="majorHAnsi" w:hAnsiTheme="majorHAnsi" w:cstheme="majorHAnsi"/>
                <w:b/>
                <w:bCs/>
                <w:i/>
                <w:iCs/>
                <w:color w:val="000000" w:themeColor="text1"/>
                <w:sz w:val="18"/>
                <w:szCs w:val="18"/>
              </w:rPr>
              <w:t>à partir du cahier d’entrainement</w:t>
            </w:r>
            <w:r w:rsidR="002C0C1B" w:rsidRPr="0006222C">
              <w:rPr>
                <w:rFonts w:asciiTheme="majorHAnsi" w:hAnsiTheme="majorHAnsi" w:cstheme="majorHAnsi"/>
                <w:b/>
                <w:bCs/>
                <w:i/>
                <w:iCs/>
                <w:color w:val="000000" w:themeColor="text1"/>
                <w:sz w:val="18"/>
                <w:szCs w:val="18"/>
              </w:rPr>
              <w:t xml:space="preserve"> </w:t>
            </w:r>
          </w:p>
        </w:tc>
        <w:tc>
          <w:tcPr>
            <w:tcW w:w="3169" w:type="dxa"/>
            <w:vAlign w:val="center"/>
          </w:tcPr>
          <w:p w14:paraId="2B37D0F6" w14:textId="77777777" w:rsidR="00CC2931" w:rsidRDefault="00CC2931" w:rsidP="00CC2931">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Les choix ne sont pas référencés au sein du cahier d’entrainement</w:t>
            </w:r>
          </w:p>
          <w:p w14:paraId="17584A48" w14:textId="77777777" w:rsidR="00CC2931" w:rsidRDefault="00CC2931" w:rsidP="00CC2931">
            <w:pPr>
              <w:jc w:val="center"/>
              <w:rPr>
                <w:rFonts w:asciiTheme="majorHAnsi" w:hAnsiTheme="majorHAnsi" w:cstheme="majorHAnsi"/>
                <w:b/>
                <w:bCs/>
                <w:color w:val="7030A0"/>
                <w:sz w:val="18"/>
                <w:szCs w:val="18"/>
              </w:rPr>
            </w:pPr>
          </w:p>
          <w:p w14:paraId="312668A0" w14:textId="77777777" w:rsidR="00CC2931" w:rsidRDefault="00CC2931" w:rsidP="00CC2931">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Les paramètres utilisés sont généralement incohérents et inadaptés aux thèmes d’entrainement choisis</w:t>
            </w:r>
          </w:p>
          <w:p w14:paraId="29888C02" w14:textId="77777777" w:rsidR="00CC2931" w:rsidRDefault="00CC2931" w:rsidP="00CC2931">
            <w:pPr>
              <w:jc w:val="center"/>
              <w:rPr>
                <w:rFonts w:asciiTheme="majorHAnsi" w:hAnsiTheme="majorHAnsi" w:cstheme="majorHAnsi"/>
                <w:b/>
                <w:bCs/>
                <w:color w:val="7030A0"/>
                <w:sz w:val="18"/>
                <w:szCs w:val="18"/>
              </w:rPr>
            </w:pPr>
          </w:p>
          <w:p w14:paraId="79EC0D10" w14:textId="77777777" w:rsidR="001E2588" w:rsidRDefault="00CC2931" w:rsidP="001E2588">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Les régulations demeurent inexistante</w:t>
            </w:r>
            <w:r w:rsidR="001E2588">
              <w:rPr>
                <w:rFonts w:asciiTheme="majorHAnsi" w:hAnsiTheme="majorHAnsi" w:cstheme="majorHAnsi"/>
                <w:b/>
                <w:bCs/>
                <w:color w:val="7030A0"/>
                <w:sz w:val="18"/>
                <w:szCs w:val="18"/>
              </w:rPr>
              <w:t>s</w:t>
            </w:r>
          </w:p>
          <w:p w14:paraId="6D1A3E5E" w14:textId="77777777" w:rsidR="001E2588" w:rsidRDefault="001E2588" w:rsidP="001E2588">
            <w:pPr>
              <w:jc w:val="center"/>
              <w:rPr>
                <w:rFonts w:asciiTheme="majorHAnsi" w:hAnsiTheme="majorHAnsi" w:cstheme="majorHAnsi"/>
                <w:b/>
                <w:bCs/>
                <w:color w:val="7030A0"/>
                <w:sz w:val="18"/>
                <w:szCs w:val="18"/>
              </w:rPr>
            </w:pPr>
          </w:p>
          <w:p w14:paraId="0215195D" w14:textId="3FFEE4A8" w:rsidR="001E2588" w:rsidRPr="001E2588" w:rsidRDefault="001E2588" w:rsidP="001E2588">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L’échauffement et le retour au calme demeurent inexistants </w:t>
            </w:r>
          </w:p>
        </w:tc>
        <w:tc>
          <w:tcPr>
            <w:tcW w:w="3169" w:type="dxa"/>
            <w:vAlign w:val="center"/>
          </w:tcPr>
          <w:p w14:paraId="6CF00869" w14:textId="27C09475" w:rsidR="001A28B9" w:rsidRDefault="001A28B9" w:rsidP="001A28B9">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Les choix ne sont pas</w:t>
            </w:r>
            <w:r>
              <w:rPr>
                <w:rFonts w:asciiTheme="majorHAnsi" w:hAnsiTheme="majorHAnsi" w:cstheme="majorHAnsi"/>
                <w:b/>
                <w:bCs/>
                <w:color w:val="7030A0"/>
                <w:sz w:val="18"/>
                <w:szCs w:val="18"/>
              </w:rPr>
              <w:t xml:space="preserve"> toujours</w:t>
            </w:r>
            <w:r>
              <w:rPr>
                <w:rFonts w:asciiTheme="majorHAnsi" w:hAnsiTheme="majorHAnsi" w:cstheme="majorHAnsi"/>
                <w:b/>
                <w:bCs/>
                <w:color w:val="7030A0"/>
                <w:sz w:val="18"/>
                <w:szCs w:val="18"/>
              </w:rPr>
              <w:t xml:space="preserve"> référencés au sein du cahier d’entrainement</w:t>
            </w:r>
          </w:p>
          <w:p w14:paraId="4F7F9223" w14:textId="77777777" w:rsidR="001A28B9" w:rsidRDefault="001A28B9" w:rsidP="001A28B9">
            <w:pPr>
              <w:jc w:val="center"/>
              <w:rPr>
                <w:rFonts w:asciiTheme="majorHAnsi" w:hAnsiTheme="majorHAnsi" w:cstheme="majorHAnsi"/>
                <w:b/>
                <w:bCs/>
                <w:color w:val="7030A0"/>
                <w:sz w:val="18"/>
                <w:szCs w:val="18"/>
              </w:rPr>
            </w:pPr>
          </w:p>
          <w:p w14:paraId="6C163B6D" w14:textId="790EDED1" w:rsidR="001A28B9" w:rsidRDefault="001A28B9" w:rsidP="001A28B9">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Les paramètres utilisés sont </w:t>
            </w:r>
            <w:r>
              <w:rPr>
                <w:rFonts w:asciiTheme="majorHAnsi" w:hAnsiTheme="majorHAnsi" w:cstheme="majorHAnsi"/>
                <w:b/>
                <w:bCs/>
                <w:color w:val="7030A0"/>
                <w:sz w:val="18"/>
                <w:szCs w:val="18"/>
              </w:rPr>
              <w:t xml:space="preserve">parfois </w:t>
            </w:r>
            <w:r>
              <w:rPr>
                <w:rFonts w:asciiTheme="majorHAnsi" w:hAnsiTheme="majorHAnsi" w:cstheme="majorHAnsi"/>
                <w:b/>
                <w:bCs/>
                <w:color w:val="7030A0"/>
                <w:sz w:val="18"/>
                <w:szCs w:val="18"/>
              </w:rPr>
              <w:t>incohérents et inadaptés aux thèmes d’entrainement choisis</w:t>
            </w:r>
          </w:p>
          <w:p w14:paraId="2BF2C853" w14:textId="77777777" w:rsidR="001A28B9" w:rsidRDefault="001A28B9" w:rsidP="001A28B9">
            <w:pPr>
              <w:jc w:val="center"/>
              <w:rPr>
                <w:rFonts w:asciiTheme="majorHAnsi" w:hAnsiTheme="majorHAnsi" w:cstheme="majorHAnsi"/>
                <w:b/>
                <w:bCs/>
                <w:color w:val="7030A0"/>
                <w:sz w:val="18"/>
                <w:szCs w:val="18"/>
              </w:rPr>
            </w:pPr>
          </w:p>
          <w:p w14:paraId="26EA24DF" w14:textId="77777777" w:rsidR="00AF4CF5" w:rsidRDefault="001A28B9" w:rsidP="001A28B9">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w:t>
            </w:r>
            <w:r>
              <w:rPr>
                <w:rFonts w:asciiTheme="majorHAnsi" w:hAnsiTheme="majorHAnsi" w:cstheme="majorHAnsi"/>
                <w:b/>
                <w:bCs/>
                <w:color w:val="7030A0"/>
                <w:sz w:val="18"/>
                <w:szCs w:val="18"/>
              </w:rPr>
              <w:t xml:space="preserve"> candidat reproduit de manière </w:t>
            </w:r>
            <w:proofErr w:type="spellStart"/>
            <w:r>
              <w:rPr>
                <w:rFonts w:asciiTheme="majorHAnsi" w:hAnsiTheme="majorHAnsi" w:cstheme="majorHAnsi"/>
                <w:b/>
                <w:bCs/>
                <w:color w:val="7030A0"/>
                <w:sz w:val="18"/>
                <w:szCs w:val="18"/>
              </w:rPr>
              <w:t>stréotypée</w:t>
            </w:r>
            <w:proofErr w:type="spellEnd"/>
            <w:r>
              <w:rPr>
                <w:rFonts w:asciiTheme="majorHAnsi" w:hAnsiTheme="majorHAnsi" w:cstheme="majorHAnsi"/>
                <w:b/>
                <w:bCs/>
                <w:color w:val="7030A0"/>
                <w:sz w:val="18"/>
                <w:szCs w:val="18"/>
              </w:rPr>
              <w:t xml:space="preserve"> les mêmes séances avec peu de régulations</w:t>
            </w:r>
          </w:p>
          <w:p w14:paraId="1AC72B30" w14:textId="77777777" w:rsidR="001E2588" w:rsidRDefault="001E2588" w:rsidP="001A28B9">
            <w:pPr>
              <w:jc w:val="center"/>
              <w:rPr>
                <w:rFonts w:asciiTheme="majorHAnsi" w:hAnsiTheme="majorHAnsi" w:cstheme="majorHAnsi"/>
                <w:color w:val="FF0000"/>
                <w:sz w:val="18"/>
                <w:szCs w:val="18"/>
              </w:rPr>
            </w:pPr>
          </w:p>
          <w:p w14:paraId="7E7AB363" w14:textId="4CB63DC8" w:rsidR="001E2588" w:rsidRPr="00ED1D11" w:rsidRDefault="001E2588" w:rsidP="001A28B9">
            <w:pPr>
              <w:jc w:val="center"/>
              <w:rPr>
                <w:rFonts w:asciiTheme="majorHAnsi" w:hAnsiTheme="majorHAnsi" w:cstheme="majorHAnsi"/>
                <w:color w:val="FF0000"/>
                <w:sz w:val="18"/>
                <w:szCs w:val="18"/>
              </w:rPr>
            </w:pPr>
            <w:r>
              <w:rPr>
                <w:rFonts w:asciiTheme="majorHAnsi" w:hAnsiTheme="majorHAnsi" w:cstheme="majorHAnsi"/>
                <w:b/>
                <w:bCs/>
                <w:color w:val="7030A0"/>
                <w:sz w:val="18"/>
                <w:szCs w:val="18"/>
              </w:rPr>
              <w:t xml:space="preserve">L’échauffement et le retour au calme </w:t>
            </w:r>
            <w:r w:rsidR="00B37411">
              <w:rPr>
                <w:rFonts w:asciiTheme="majorHAnsi" w:hAnsiTheme="majorHAnsi" w:cstheme="majorHAnsi"/>
                <w:b/>
                <w:bCs/>
                <w:color w:val="7030A0"/>
                <w:sz w:val="18"/>
                <w:szCs w:val="18"/>
              </w:rPr>
              <w:t>restent aléatoires</w:t>
            </w:r>
          </w:p>
        </w:tc>
        <w:tc>
          <w:tcPr>
            <w:tcW w:w="3169" w:type="dxa"/>
            <w:vAlign w:val="center"/>
          </w:tcPr>
          <w:p w14:paraId="3244CDC9" w14:textId="78585A91" w:rsidR="00093FAB" w:rsidRDefault="00093FAB" w:rsidP="00093FAB">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Les choix sont référencés au sein du cahier d’entrainement</w:t>
            </w:r>
          </w:p>
          <w:p w14:paraId="149768DF" w14:textId="77777777" w:rsidR="00093FAB" w:rsidRDefault="00093FAB" w:rsidP="00093FAB">
            <w:pPr>
              <w:jc w:val="center"/>
              <w:rPr>
                <w:rFonts w:asciiTheme="majorHAnsi" w:hAnsiTheme="majorHAnsi" w:cstheme="majorHAnsi"/>
                <w:b/>
                <w:bCs/>
                <w:color w:val="7030A0"/>
                <w:sz w:val="18"/>
                <w:szCs w:val="18"/>
              </w:rPr>
            </w:pPr>
          </w:p>
          <w:p w14:paraId="0F9EE61E" w14:textId="17C0AA9A" w:rsidR="00093FAB" w:rsidRDefault="00093FAB" w:rsidP="00093FAB">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Les paramètres utilisés sont </w:t>
            </w:r>
            <w:r w:rsidR="003B70D5">
              <w:rPr>
                <w:rFonts w:asciiTheme="majorHAnsi" w:hAnsiTheme="majorHAnsi" w:cstheme="majorHAnsi"/>
                <w:b/>
                <w:bCs/>
                <w:color w:val="7030A0"/>
                <w:sz w:val="18"/>
                <w:szCs w:val="18"/>
              </w:rPr>
              <w:t xml:space="preserve">généralement </w:t>
            </w:r>
            <w:r>
              <w:rPr>
                <w:rFonts w:asciiTheme="majorHAnsi" w:hAnsiTheme="majorHAnsi" w:cstheme="majorHAnsi"/>
                <w:b/>
                <w:bCs/>
                <w:color w:val="7030A0"/>
                <w:sz w:val="18"/>
                <w:szCs w:val="18"/>
              </w:rPr>
              <w:t>adaptés</w:t>
            </w:r>
            <w:r>
              <w:rPr>
                <w:rFonts w:asciiTheme="majorHAnsi" w:hAnsiTheme="majorHAnsi" w:cstheme="majorHAnsi"/>
                <w:b/>
                <w:bCs/>
                <w:color w:val="7030A0"/>
                <w:sz w:val="18"/>
                <w:szCs w:val="18"/>
              </w:rPr>
              <w:t xml:space="preserve"> aux thèmes d’entrainement choisis</w:t>
            </w:r>
            <w:r w:rsidR="003B70D5">
              <w:rPr>
                <w:rFonts w:asciiTheme="majorHAnsi" w:hAnsiTheme="majorHAnsi" w:cstheme="majorHAnsi"/>
                <w:b/>
                <w:bCs/>
                <w:color w:val="7030A0"/>
                <w:sz w:val="18"/>
                <w:szCs w:val="18"/>
              </w:rPr>
              <w:t xml:space="preserve"> </w:t>
            </w:r>
          </w:p>
          <w:p w14:paraId="5DEEBBBA" w14:textId="77777777" w:rsidR="00093FAB" w:rsidRDefault="00093FAB" w:rsidP="00093FAB">
            <w:pPr>
              <w:jc w:val="center"/>
              <w:rPr>
                <w:rFonts w:asciiTheme="majorHAnsi" w:hAnsiTheme="majorHAnsi" w:cstheme="majorHAnsi"/>
                <w:b/>
                <w:bCs/>
                <w:color w:val="7030A0"/>
                <w:sz w:val="18"/>
                <w:szCs w:val="18"/>
              </w:rPr>
            </w:pPr>
          </w:p>
          <w:p w14:paraId="0485E42C" w14:textId="77777777" w:rsidR="00AF4CF5" w:rsidRDefault="00093FAB" w:rsidP="00093FAB">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w:t>
            </w:r>
            <w:r>
              <w:rPr>
                <w:rFonts w:asciiTheme="majorHAnsi" w:hAnsiTheme="majorHAnsi" w:cstheme="majorHAnsi"/>
                <w:b/>
                <w:bCs/>
                <w:color w:val="7030A0"/>
                <w:sz w:val="18"/>
                <w:szCs w:val="18"/>
              </w:rPr>
              <w:t>s régulations sont notées</w:t>
            </w:r>
            <w:r w:rsidR="003B70D5">
              <w:rPr>
                <w:rFonts w:asciiTheme="majorHAnsi" w:hAnsiTheme="majorHAnsi" w:cstheme="majorHAnsi"/>
                <w:b/>
                <w:bCs/>
                <w:color w:val="7030A0"/>
                <w:sz w:val="18"/>
                <w:szCs w:val="18"/>
              </w:rPr>
              <w:t xml:space="preserve">, </w:t>
            </w:r>
            <w:r w:rsidR="003B70D5">
              <w:rPr>
                <w:rFonts w:asciiTheme="majorHAnsi" w:hAnsiTheme="majorHAnsi" w:cstheme="majorHAnsi"/>
                <w:b/>
                <w:bCs/>
                <w:color w:val="7030A0"/>
                <w:sz w:val="18"/>
                <w:szCs w:val="18"/>
              </w:rPr>
              <w:t xml:space="preserve">mais les </w:t>
            </w:r>
            <w:proofErr w:type="spellStart"/>
            <w:r w:rsidR="003B70D5">
              <w:rPr>
                <w:rFonts w:asciiTheme="majorHAnsi" w:hAnsiTheme="majorHAnsi" w:cstheme="majorHAnsi"/>
                <w:b/>
                <w:bCs/>
                <w:color w:val="7030A0"/>
                <w:sz w:val="18"/>
                <w:szCs w:val="18"/>
              </w:rPr>
              <w:t>objectfis</w:t>
            </w:r>
            <w:proofErr w:type="spellEnd"/>
            <w:r w:rsidR="003B70D5">
              <w:rPr>
                <w:rFonts w:asciiTheme="majorHAnsi" w:hAnsiTheme="majorHAnsi" w:cstheme="majorHAnsi"/>
                <w:b/>
                <w:bCs/>
                <w:color w:val="7030A0"/>
                <w:sz w:val="18"/>
                <w:szCs w:val="18"/>
              </w:rPr>
              <w:t xml:space="preserve"> ne sont pas toujours atteints</w:t>
            </w:r>
          </w:p>
          <w:p w14:paraId="518E59D7" w14:textId="77777777" w:rsidR="001E2588" w:rsidRDefault="001E2588" w:rsidP="00093FAB">
            <w:pPr>
              <w:jc w:val="center"/>
              <w:rPr>
                <w:rFonts w:asciiTheme="majorHAnsi" w:hAnsiTheme="majorHAnsi" w:cstheme="majorHAnsi"/>
                <w:color w:val="FF0000"/>
                <w:sz w:val="18"/>
                <w:szCs w:val="18"/>
              </w:rPr>
            </w:pPr>
          </w:p>
          <w:p w14:paraId="4440DC6C" w14:textId="39B8BD07" w:rsidR="001E2588" w:rsidRPr="00ED1D11" w:rsidRDefault="001E2588" w:rsidP="00093FAB">
            <w:pPr>
              <w:jc w:val="center"/>
              <w:rPr>
                <w:rFonts w:asciiTheme="majorHAnsi" w:hAnsiTheme="majorHAnsi" w:cstheme="majorHAnsi"/>
                <w:color w:val="FF0000"/>
                <w:sz w:val="18"/>
                <w:szCs w:val="18"/>
              </w:rPr>
            </w:pPr>
            <w:r>
              <w:rPr>
                <w:rFonts w:asciiTheme="majorHAnsi" w:hAnsiTheme="majorHAnsi" w:cstheme="majorHAnsi"/>
                <w:b/>
                <w:bCs/>
                <w:color w:val="7030A0"/>
                <w:sz w:val="18"/>
                <w:szCs w:val="18"/>
              </w:rPr>
              <w:t xml:space="preserve">L’échauffement et le retour au calme </w:t>
            </w:r>
            <w:r w:rsidR="00B37411">
              <w:rPr>
                <w:rFonts w:asciiTheme="majorHAnsi" w:hAnsiTheme="majorHAnsi" w:cstheme="majorHAnsi"/>
                <w:b/>
                <w:bCs/>
                <w:color w:val="7030A0"/>
                <w:sz w:val="18"/>
                <w:szCs w:val="18"/>
              </w:rPr>
              <w:t xml:space="preserve">sont présents mais de manière générique </w:t>
            </w:r>
          </w:p>
        </w:tc>
        <w:tc>
          <w:tcPr>
            <w:tcW w:w="3170" w:type="dxa"/>
            <w:vAlign w:val="center"/>
          </w:tcPr>
          <w:p w14:paraId="39586320" w14:textId="07CF32BD" w:rsidR="0073141B" w:rsidRDefault="0073141B" w:rsidP="0073141B">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Les choix sont référencés</w:t>
            </w:r>
            <w:r>
              <w:rPr>
                <w:rFonts w:asciiTheme="majorHAnsi" w:hAnsiTheme="majorHAnsi" w:cstheme="majorHAnsi"/>
                <w:b/>
                <w:bCs/>
                <w:color w:val="7030A0"/>
                <w:sz w:val="18"/>
                <w:szCs w:val="18"/>
              </w:rPr>
              <w:t xml:space="preserve"> et justifiés </w:t>
            </w:r>
            <w:r>
              <w:rPr>
                <w:rFonts w:asciiTheme="majorHAnsi" w:hAnsiTheme="majorHAnsi" w:cstheme="majorHAnsi"/>
                <w:b/>
                <w:bCs/>
                <w:color w:val="7030A0"/>
                <w:sz w:val="18"/>
                <w:szCs w:val="18"/>
              </w:rPr>
              <w:t>au sein du cahier d’entrainement</w:t>
            </w:r>
          </w:p>
          <w:p w14:paraId="0EDF8EAE" w14:textId="77777777" w:rsidR="0073141B" w:rsidRDefault="0073141B" w:rsidP="0073141B">
            <w:pPr>
              <w:jc w:val="center"/>
              <w:rPr>
                <w:rFonts w:asciiTheme="majorHAnsi" w:hAnsiTheme="majorHAnsi" w:cstheme="majorHAnsi"/>
                <w:b/>
                <w:bCs/>
                <w:color w:val="7030A0"/>
                <w:sz w:val="18"/>
                <w:szCs w:val="18"/>
              </w:rPr>
            </w:pPr>
          </w:p>
          <w:p w14:paraId="31716AB3" w14:textId="58E79DBF" w:rsidR="0073141B" w:rsidRDefault="0073141B" w:rsidP="0073141B">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Les paramètres utilisés sont </w:t>
            </w:r>
            <w:r>
              <w:rPr>
                <w:rFonts w:asciiTheme="majorHAnsi" w:hAnsiTheme="majorHAnsi" w:cstheme="majorHAnsi"/>
                <w:b/>
                <w:bCs/>
                <w:color w:val="7030A0"/>
                <w:sz w:val="18"/>
                <w:szCs w:val="18"/>
              </w:rPr>
              <w:t xml:space="preserve">toujours </w:t>
            </w:r>
            <w:r>
              <w:rPr>
                <w:rFonts w:asciiTheme="majorHAnsi" w:hAnsiTheme="majorHAnsi" w:cstheme="majorHAnsi"/>
                <w:b/>
                <w:bCs/>
                <w:color w:val="7030A0"/>
                <w:sz w:val="18"/>
                <w:szCs w:val="18"/>
              </w:rPr>
              <w:t xml:space="preserve">adaptés aux thèmes d’entrainement choisis </w:t>
            </w:r>
          </w:p>
          <w:p w14:paraId="6717256C" w14:textId="77777777" w:rsidR="0073141B" w:rsidRDefault="0073141B" w:rsidP="0073141B">
            <w:pPr>
              <w:jc w:val="center"/>
              <w:rPr>
                <w:rFonts w:asciiTheme="majorHAnsi" w:hAnsiTheme="majorHAnsi" w:cstheme="majorHAnsi"/>
                <w:b/>
                <w:bCs/>
                <w:color w:val="7030A0"/>
                <w:sz w:val="18"/>
                <w:szCs w:val="18"/>
              </w:rPr>
            </w:pPr>
          </w:p>
          <w:p w14:paraId="24B490B6" w14:textId="77777777" w:rsidR="00AF4CF5" w:rsidRDefault="0073141B" w:rsidP="0073141B">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Les régulations sont </w:t>
            </w:r>
            <w:r>
              <w:rPr>
                <w:rFonts w:asciiTheme="majorHAnsi" w:hAnsiTheme="majorHAnsi" w:cstheme="majorHAnsi"/>
                <w:b/>
                <w:bCs/>
                <w:color w:val="7030A0"/>
                <w:sz w:val="18"/>
                <w:szCs w:val="18"/>
              </w:rPr>
              <w:t xml:space="preserve">fines et permettent d’atteindre les objectifs fixés </w:t>
            </w:r>
          </w:p>
          <w:p w14:paraId="79BF465A" w14:textId="77777777" w:rsidR="001E2588" w:rsidRDefault="001E2588" w:rsidP="0073141B">
            <w:pPr>
              <w:jc w:val="center"/>
              <w:rPr>
                <w:rFonts w:asciiTheme="majorHAnsi" w:hAnsiTheme="majorHAnsi" w:cstheme="majorHAnsi"/>
                <w:color w:val="FF0000"/>
                <w:sz w:val="18"/>
                <w:szCs w:val="18"/>
              </w:rPr>
            </w:pPr>
          </w:p>
          <w:p w14:paraId="0754E498" w14:textId="0EE3447D" w:rsidR="001E2588" w:rsidRPr="00ED1D11" w:rsidRDefault="001E2588" w:rsidP="0073141B">
            <w:pPr>
              <w:jc w:val="center"/>
              <w:rPr>
                <w:rFonts w:asciiTheme="majorHAnsi" w:hAnsiTheme="majorHAnsi" w:cstheme="majorHAnsi"/>
                <w:color w:val="FF0000"/>
                <w:sz w:val="18"/>
                <w:szCs w:val="18"/>
              </w:rPr>
            </w:pPr>
            <w:r>
              <w:rPr>
                <w:rFonts w:asciiTheme="majorHAnsi" w:hAnsiTheme="majorHAnsi" w:cstheme="majorHAnsi"/>
                <w:b/>
                <w:bCs/>
                <w:color w:val="7030A0"/>
                <w:sz w:val="18"/>
                <w:szCs w:val="18"/>
              </w:rPr>
              <w:t xml:space="preserve">L’échauffement et le retour au calme </w:t>
            </w:r>
            <w:r w:rsidR="00B37411">
              <w:rPr>
                <w:rFonts w:asciiTheme="majorHAnsi" w:hAnsiTheme="majorHAnsi" w:cstheme="majorHAnsi"/>
                <w:b/>
                <w:bCs/>
                <w:color w:val="7030A0"/>
                <w:sz w:val="18"/>
                <w:szCs w:val="18"/>
              </w:rPr>
              <w:t xml:space="preserve">sont présents et colorés par la thématique d'entrainement </w:t>
            </w:r>
          </w:p>
        </w:tc>
      </w:tr>
      <w:tr w:rsidR="00E56837" w:rsidRPr="00ED1D11" w14:paraId="32251D39" w14:textId="77777777" w:rsidTr="002F55FD">
        <w:trPr>
          <w:jc w:val="center"/>
        </w:trPr>
        <w:tc>
          <w:tcPr>
            <w:tcW w:w="3169" w:type="dxa"/>
          </w:tcPr>
          <w:p w14:paraId="125EEF42" w14:textId="5228CE36" w:rsidR="00E56837" w:rsidRPr="00ED1D11" w:rsidRDefault="00E56837" w:rsidP="00E56837">
            <w:pPr>
              <w:jc w:val="center"/>
              <w:rPr>
                <w:rFonts w:ascii="Arial" w:hAnsi="Arial" w:cs="Arial"/>
                <w:bCs/>
                <w:sz w:val="18"/>
                <w:szCs w:val="18"/>
              </w:rPr>
            </w:pPr>
            <w:r w:rsidRPr="00ED1D11">
              <w:rPr>
                <w:rFonts w:ascii="Arial" w:hAnsi="Arial" w:cs="Arial"/>
                <w:bCs/>
                <w:sz w:val="18"/>
                <w:szCs w:val="18"/>
              </w:rPr>
              <w:t>Choix de points</w:t>
            </w:r>
            <w:r w:rsidRPr="00ED1D11">
              <w:rPr>
                <w:rFonts w:ascii="Arial" w:hAnsi="Arial" w:cs="Arial"/>
                <w:sz w:val="18"/>
                <w:szCs w:val="18"/>
              </w:rPr>
              <w:t xml:space="preserve"> 2 points</w:t>
            </w:r>
          </w:p>
        </w:tc>
        <w:tc>
          <w:tcPr>
            <w:tcW w:w="3169" w:type="dxa"/>
          </w:tcPr>
          <w:p w14:paraId="5F0D7C49" w14:textId="027BD852" w:rsidR="00E56837" w:rsidRPr="00ED1D11" w:rsidRDefault="00E56837" w:rsidP="00E56837">
            <w:pPr>
              <w:jc w:val="center"/>
              <w:rPr>
                <w:b/>
                <w:bCs/>
                <w:sz w:val="18"/>
                <w:szCs w:val="18"/>
              </w:rPr>
            </w:pPr>
            <w:r w:rsidRPr="00ED1D11">
              <w:rPr>
                <w:b/>
                <w:bCs/>
                <w:sz w:val="18"/>
                <w:szCs w:val="18"/>
              </w:rPr>
              <w:t>De 0 à 0,5 pts</w:t>
            </w:r>
          </w:p>
        </w:tc>
        <w:tc>
          <w:tcPr>
            <w:tcW w:w="3169" w:type="dxa"/>
          </w:tcPr>
          <w:p w14:paraId="2365D709" w14:textId="64266813" w:rsidR="00E56837" w:rsidRPr="00ED1D11" w:rsidRDefault="00E56837" w:rsidP="00E56837">
            <w:pPr>
              <w:jc w:val="center"/>
              <w:rPr>
                <w:b/>
                <w:bCs/>
                <w:sz w:val="18"/>
                <w:szCs w:val="18"/>
              </w:rPr>
            </w:pPr>
            <w:r w:rsidRPr="00ED1D11">
              <w:rPr>
                <w:b/>
                <w:bCs/>
                <w:sz w:val="18"/>
                <w:szCs w:val="18"/>
              </w:rPr>
              <w:t>De 0,75 à 1 pt</w:t>
            </w:r>
          </w:p>
        </w:tc>
        <w:tc>
          <w:tcPr>
            <w:tcW w:w="3169" w:type="dxa"/>
          </w:tcPr>
          <w:p w14:paraId="14F737EF" w14:textId="30739A24" w:rsidR="00E56837" w:rsidRPr="00ED1D11" w:rsidRDefault="00E56837" w:rsidP="00E56837">
            <w:pPr>
              <w:jc w:val="center"/>
              <w:rPr>
                <w:b/>
                <w:bCs/>
                <w:sz w:val="18"/>
                <w:szCs w:val="18"/>
              </w:rPr>
            </w:pPr>
            <w:r w:rsidRPr="00ED1D11">
              <w:rPr>
                <w:b/>
                <w:bCs/>
                <w:sz w:val="18"/>
                <w:szCs w:val="18"/>
              </w:rPr>
              <w:t>De 1,25 à 1,5 pts</w:t>
            </w:r>
          </w:p>
        </w:tc>
        <w:tc>
          <w:tcPr>
            <w:tcW w:w="3170" w:type="dxa"/>
          </w:tcPr>
          <w:p w14:paraId="6B29801F" w14:textId="5DED1D82" w:rsidR="00E56837" w:rsidRPr="00ED1D11" w:rsidRDefault="00E56837" w:rsidP="00E56837">
            <w:pPr>
              <w:jc w:val="center"/>
              <w:rPr>
                <w:b/>
                <w:bCs/>
                <w:sz w:val="18"/>
                <w:szCs w:val="18"/>
              </w:rPr>
            </w:pPr>
            <w:r w:rsidRPr="00ED1D11">
              <w:rPr>
                <w:b/>
                <w:bCs/>
                <w:sz w:val="18"/>
                <w:szCs w:val="18"/>
              </w:rPr>
              <w:t>1,75 à 2 pts</w:t>
            </w:r>
          </w:p>
        </w:tc>
      </w:tr>
      <w:tr w:rsidR="00E56837" w:rsidRPr="00ED1D11" w14:paraId="591737BA" w14:textId="77777777" w:rsidTr="002F55FD">
        <w:trPr>
          <w:jc w:val="center"/>
        </w:trPr>
        <w:tc>
          <w:tcPr>
            <w:tcW w:w="3169" w:type="dxa"/>
          </w:tcPr>
          <w:p w14:paraId="4A0671DA" w14:textId="77777777" w:rsidR="00E56837" w:rsidRPr="00ED1D11" w:rsidRDefault="00E56837" w:rsidP="00E56837">
            <w:pPr>
              <w:jc w:val="center"/>
              <w:rPr>
                <w:rFonts w:ascii="Arial" w:hAnsi="Arial" w:cs="Arial"/>
                <w:bCs/>
                <w:sz w:val="18"/>
                <w:szCs w:val="18"/>
              </w:rPr>
            </w:pPr>
            <w:r w:rsidRPr="00ED1D11">
              <w:rPr>
                <w:rFonts w:ascii="Arial" w:hAnsi="Arial" w:cs="Arial"/>
                <w:bCs/>
                <w:sz w:val="18"/>
                <w:szCs w:val="18"/>
              </w:rPr>
              <w:t>Choix de points</w:t>
            </w:r>
            <w:r w:rsidRPr="00ED1D11">
              <w:rPr>
                <w:rFonts w:ascii="Arial" w:hAnsi="Arial" w:cs="Arial"/>
                <w:sz w:val="18"/>
                <w:szCs w:val="18"/>
              </w:rPr>
              <w:t xml:space="preserve"> 4 points</w:t>
            </w:r>
          </w:p>
        </w:tc>
        <w:tc>
          <w:tcPr>
            <w:tcW w:w="3169" w:type="dxa"/>
          </w:tcPr>
          <w:p w14:paraId="744A8E5C" w14:textId="77777777" w:rsidR="00E56837" w:rsidRPr="00ED1D11" w:rsidRDefault="00E56837" w:rsidP="00E56837">
            <w:pPr>
              <w:jc w:val="center"/>
              <w:rPr>
                <w:b/>
                <w:bCs/>
                <w:sz w:val="18"/>
                <w:szCs w:val="18"/>
              </w:rPr>
            </w:pPr>
            <w:r w:rsidRPr="00ED1D11">
              <w:rPr>
                <w:b/>
                <w:bCs/>
                <w:sz w:val="18"/>
                <w:szCs w:val="18"/>
              </w:rPr>
              <w:t>De 0 à 1,5 pt</w:t>
            </w:r>
          </w:p>
        </w:tc>
        <w:tc>
          <w:tcPr>
            <w:tcW w:w="3169" w:type="dxa"/>
          </w:tcPr>
          <w:p w14:paraId="6B445B47" w14:textId="77777777" w:rsidR="00E56837" w:rsidRPr="00ED1D11" w:rsidRDefault="00E56837" w:rsidP="00E56837">
            <w:pPr>
              <w:jc w:val="center"/>
              <w:rPr>
                <w:b/>
                <w:bCs/>
                <w:sz w:val="18"/>
                <w:szCs w:val="18"/>
              </w:rPr>
            </w:pPr>
            <w:r w:rsidRPr="00ED1D11">
              <w:rPr>
                <w:b/>
                <w:bCs/>
                <w:sz w:val="18"/>
                <w:szCs w:val="18"/>
              </w:rPr>
              <w:t>De 1,75 à 2,25 pts</w:t>
            </w:r>
          </w:p>
        </w:tc>
        <w:tc>
          <w:tcPr>
            <w:tcW w:w="3169" w:type="dxa"/>
          </w:tcPr>
          <w:p w14:paraId="386E9660" w14:textId="77777777" w:rsidR="00E56837" w:rsidRPr="00ED1D11" w:rsidRDefault="00E56837" w:rsidP="00E56837">
            <w:pPr>
              <w:jc w:val="center"/>
              <w:rPr>
                <w:b/>
                <w:bCs/>
                <w:sz w:val="18"/>
                <w:szCs w:val="18"/>
              </w:rPr>
            </w:pPr>
            <w:r w:rsidRPr="00ED1D11">
              <w:rPr>
                <w:b/>
                <w:bCs/>
                <w:sz w:val="18"/>
                <w:szCs w:val="18"/>
              </w:rPr>
              <w:t>De 2,5 à 3 pts</w:t>
            </w:r>
          </w:p>
        </w:tc>
        <w:tc>
          <w:tcPr>
            <w:tcW w:w="3170" w:type="dxa"/>
          </w:tcPr>
          <w:p w14:paraId="058BA3CA" w14:textId="77777777" w:rsidR="00E56837" w:rsidRPr="00ED1D11" w:rsidRDefault="00E56837" w:rsidP="00E56837">
            <w:pPr>
              <w:jc w:val="center"/>
              <w:rPr>
                <w:b/>
                <w:bCs/>
                <w:sz w:val="18"/>
                <w:szCs w:val="18"/>
              </w:rPr>
            </w:pPr>
            <w:r w:rsidRPr="00ED1D11">
              <w:rPr>
                <w:b/>
                <w:bCs/>
                <w:sz w:val="18"/>
                <w:szCs w:val="18"/>
              </w:rPr>
              <w:t>De 3,25 à 4 pts</w:t>
            </w:r>
          </w:p>
        </w:tc>
      </w:tr>
      <w:tr w:rsidR="00E56837" w:rsidRPr="00ED1D11" w14:paraId="5EC84505" w14:textId="77777777" w:rsidTr="002F55FD">
        <w:trPr>
          <w:jc w:val="center"/>
        </w:trPr>
        <w:tc>
          <w:tcPr>
            <w:tcW w:w="3169" w:type="dxa"/>
          </w:tcPr>
          <w:p w14:paraId="6AC1AF03" w14:textId="77777777" w:rsidR="00E56837" w:rsidRPr="00ED1D11" w:rsidRDefault="00E56837" w:rsidP="00E56837">
            <w:pPr>
              <w:jc w:val="center"/>
              <w:rPr>
                <w:rFonts w:ascii="Arial" w:hAnsi="Arial" w:cs="Arial"/>
                <w:bCs/>
                <w:sz w:val="18"/>
                <w:szCs w:val="18"/>
              </w:rPr>
            </w:pPr>
            <w:r w:rsidRPr="00ED1D11">
              <w:rPr>
                <w:rFonts w:ascii="Arial" w:hAnsi="Arial" w:cs="Arial"/>
                <w:bCs/>
                <w:sz w:val="18"/>
                <w:szCs w:val="18"/>
              </w:rPr>
              <w:t>Choix de points</w:t>
            </w:r>
            <w:r w:rsidRPr="00ED1D11">
              <w:rPr>
                <w:rFonts w:ascii="Arial" w:hAnsi="Arial" w:cs="Arial"/>
                <w:sz w:val="18"/>
                <w:szCs w:val="18"/>
              </w:rPr>
              <w:t xml:space="preserve"> 6 points</w:t>
            </w:r>
          </w:p>
        </w:tc>
        <w:tc>
          <w:tcPr>
            <w:tcW w:w="3169" w:type="dxa"/>
          </w:tcPr>
          <w:p w14:paraId="2363FB21" w14:textId="77777777" w:rsidR="00E56837" w:rsidRPr="00ED1D11" w:rsidRDefault="00E56837" w:rsidP="00E56837">
            <w:pPr>
              <w:jc w:val="center"/>
              <w:rPr>
                <w:b/>
                <w:bCs/>
                <w:sz w:val="18"/>
                <w:szCs w:val="18"/>
              </w:rPr>
            </w:pPr>
            <w:r w:rsidRPr="00ED1D11">
              <w:rPr>
                <w:b/>
                <w:bCs/>
                <w:sz w:val="18"/>
                <w:szCs w:val="18"/>
              </w:rPr>
              <w:t>De 0 à 2,25 pts</w:t>
            </w:r>
          </w:p>
        </w:tc>
        <w:tc>
          <w:tcPr>
            <w:tcW w:w="3169" w:type="dxa"/>
          </w:tcPr>
          <w:p w14:paraId="4DA5F030" w14:textId="77777777" w:rsidR="00E56837" w:rsidRPr="00ED1D11" w:rsidRDefault="00E56837" w:rsidP="00E56837">
            <w:pPr>
              <w:jc w:val="center"/>
              <w:rPr>
                <w:b/>
                <w:bCs/>
                <w:sz w:val="18"/>
                <w:szCs w:val="18"/>
              </w:rPr>
            </w:pPr>
            <w:r w:rsidRPr="00ED1D11">
              <w:rPr>
                <w:b/>
                <w:bCs/>
                <w:sz w:val="18"/>
                <w:szCs w:val="18"/>
              </w:rPr>
              <w:t>De 2,5 à 3,5 pts</w:t>
            </w:r>
          </w:p>
        </w:tc>
        <w:tc>
          <w:tcPr>
            <w:tcW w:w="3169" w:type="dxa"/>
          </w:tcPr>
          <w:p w14:paraId="71FC3B0D" w14:textId="77777777" w:rsidR="00E56837" w:rsidRPr="00ED1D11" w:rsidRDefault="00E56837" w:rsidP="00E56837">
            <w:pPr>
              <w:jc w:val="center"/>
              <w:rPr>
                <w:b/>
                <w:bCs/>
                <w:sz w:val="18"/>
                <w:szCs w:val="18"/>
              </w:rPr>
            </w:pPr>
            <w:r w:rsidRPr="00ED1D11">
              <w:rPr>
                <w:b/>
                <w:bCs/>
                <w:sz w:val="18"/>
                <w:szCs w:val="18"/>
              </w:rPr>
              <w:t>De 3,75 à 4,75 pts</w:t>
            </w:r>
          </w:p>
        </w:tc>
        <w:tc>
          <w:tcPr>
            <w:tcW w:w="3170" w:type="dxa"/>
          </w:tcPr>
          <w:p w14:paraId="747244DA" w14:textId="77777777" w:rsidR="00E56837" w:rsidRPr="00ED1D11" w:rsidRDefault="00E56837" w:rsidP="00E56837">
            <w:pPr>
              <w:jc w:val="center"/>
              <w:rPr>
                <w:b/>
                <w:bCs/>
                <w:sz w:val="18"/>
                <w:szCs w:val="18"/>
              </w:rPr>
            </w:pPr>
            <w:r w:rsidRPr="00ED1D11">
              <w:rPr>
                <w:b/>
                <w:bCs/>
                <w:sz w:val="18"/>
                <w:szCs w:val="18"/>
              </w:rPr>
              <w:t>De 5 à 6 pts</w:t>
            </w:r>
          </w:p>
        </w:tc>
      </w:tr>
    </w:tbl>
    <w:p w14:paraId="051801DD" w14:textId="2AA2A9B5" w:rsidR="00AF4CF5" w:rsidRDefault="00AF4CF5">
      <w:pPr>
        <w:rPr>
          <w:rFonts w:asciiTheme="majorHAnsi" w:hAnsiTheme="majorHAnsi" w:cstheme="majorHAnsi"/>
          <w:color w:val="FF0000"/>
          <w:sz w:val="10"/>
          <w:szCs w:val="10"/>
        </w:rPr>
      </w:pPr>
    </w:p>
    <w:tbl>
      <w:tblPr>
        <w:tblStyle w:val="Grilledutableau"/>
        <w:tblW w:w="0" w:type="auto"/>
        <w:jc w:val="center"/>
        <w:tblLook w:val="04A0" w:firstRow="1" w:lastRow="0" w:firstColumn="1" w:lastColumn="0" w:noHBand="0" w:noVBand="1"/>
      </w:tblPr>
      <w:tblGrid>
        <w:gridCol w:w="3169"/>
        <w:gridCol w:w="3169"/>
        <w:gridCol w:w="3169"/>
        <w:gridCol w:w="3169"/>
        <w:gridCol w:w="3170"/>
      </w:tblGrid>
      <w:tr w:rsidR="00A85CA0" w:rsidRPr="00ED1D11" w14:paraId="29CC87E8" w14:textId="77777777" w:rsidTr="002F55FD">
        <w:trPr>
          <w:jc w:val="center"/>
        </w:trPr>
        <w:tc>
          <w:tcPr>
            <w:tcW w:w="15846" w:type="dxa"/>
            <w:gridSpan w:val="5"/>
            <w:vAlign w:val="center"/>
          </w:tcPr>
          <w:p w14:paraId="0E85459E" w14:textId="24234F16" w:rsidR="00A85CA0" w:rsidRPr="00ED1D11" w:rsidRDefault="00A85CA0" w:rsidP="002F55FD">
            <w:pPr>
              <w:jc w:val="center"/>
              <w:rPr>
                <w:rFonts w:asciiTheme="majorHAnsi" w:hAnsiTheme="majorHAnsi" w:cstheme="majorHAnsi"/>
                <w:b/>
                <w:bCs/>
                <w:color w:val="FF0000"/>
                <w:sz w:val="18"/>
                <w:szCs w:val="18"/>
              </w:rPr>
            </w:pPr>
            <w:r w:rsidRPr="00ED1D11">
              <w:rPr>
                <w:rFonts w:asciiTheme="majorHAnsi" w:hAnsiTheme="majorHAnsi" w:cstheme="majorHAnsi"/>
                <w:b/>
                <w:bCs/>
                <w:color w:val="FF0000"/>
                <w:sz w:val="18"/>
                <w:szCs w:val="18"/>
              </w:rPr>
              <w:t>Repères d’évaluation de l’AFL3</w:t>
            </w:r>
          </w:p>
        </w:tc>
      </w:tr>
      <w:tr w:rsidR="00A85CA0" w:rsidRPr="00ED1D11" w14:paraId="1269F19B" w14:textId="77777777" w:rsidTr="002F55FD">
        <w:trPr>
          <w:jc w:val="center"/>
        </w:trPr>
        <w:tc>
          <w:tcPr>
            <w:tcW w:w="15846" w:type="dxa"/>
            <w:gridSpan w:val="5"/>
            <w:vAlign w:val="center"/>
          </w:tcPr>
          <w:p w14:paraId="26868A07" w14:textId="74814DE3" w:rsidR="009A49B6" w:rsidRPr="009A49B6" w:rsidRDefault="008D7E6C" w:rsidP="009A49B6">
            <w:pPr>
              <w:rPr>
                <w:rFonts w:asciiTheme="majorHAnsi" w:hAnsiTheme="majorHAnsi" w:cstheme="majorHAnsi"/>
                <w:b/>
                <w:bCs/>
                <w:color w:val="7030A0"/>
                <w:sz w:val="18"/>
                <w:szCs w:val="18"/>
              </w:rPr>
            </w:pPr>
            <w:r w:rsidRPr="005E28D9">
              <w:rPr>
                <w:rFonts w:asciiTheme="majorHAnsi" w:hAnsiTheme="majorHAnsi" w:cstheme="majorHAnsi"/>
                <w:b/>
                <w:bCs/>
                <w:color w:val="7030A0"/>
                <w:sz w:val="18"/>
                <w:szCs w:val="18"/>
              </w:rPr>
              <w:t>Au cours de la séquence d’enseignemen</w:t>
            </w:r>
            <w:r w:rsidR="009A49B6">
              <w:rPr>
                <w:rFonts w:asciiTheme="majorHAnsi" w:hAnsiTheme="majorHAnsi" w:cstheme="majorHAnsi"/>
                <w:b/>
                <w:bCs/>
                <w:color w:val="7030A0"/>
                <w:sz w:val="18"/>
                <w:szCs w:val="18"/>
              </w:rPr>
              <w:t>t</w:t>
            </w:r>
            <w:r w:rsidRPr="005E28D9">
              <w:rPr>
                <w:rFonts w:asciiTheme="majorHAnsi" w:hAnsiTheme="majorHAnsi" w:cstheme="majorHAnsi"/>
                <w:b/>
                <w:bCs/>
                <w:color w:val="7030A0"/>
                <w:sz w:val="18"/>
                <w:szCs w:val="18"/>
              </w:rPr>
              <w:t xml:space="preserve">, </w:t>
            </w:r>
            <w:r w:rsidR="009A49B6">
              <w:rPr>
                <w:rFonts w:asciiTheme="majorHAnsi" w:hAnsiTheme="majorHAnsi" w:cstheme="majorHAnsi"/>
                <w:b/>
                <w:bCs/>
                <w:color w:val="7030A0"/>
                <w:sz w:val="18"/>
                <w:szCs w:val="18"/>
              </w:rPr>
              <w:t xml:space="preserve">le candidat doit être capable de faire un retour précis sur son entrainement et celui de son partenaire à partir de critères simples, connus et communs (fiche et cahier d’entrainement) permettant de rendre compte de l’atteinte des objectifs et de réguler l’activité. </w:t>
            </w:r>
            <w:r w:rsidRPr="005E28D9">
              <w:rPr>
                <w:rFonts w:asciiTheme="majorHAnsi" w:hAnsiTheme="majorHAnsi" w:cstheme="majorHAnsi"/>
                <w:b/>
                <w:bCs/>
                <w:color w:val="7030A0"/>
                <w:sz w:val="18"/>
                <w:szCs w:val="18"/>
              </w:rPr>
              <w:t>Cette fiche sera à rendre à l’enseignant à chaque fin de leçon</w:t>
            </w:r>
            <w:r>
              <w:rPr>
                <w:rFonts w:asciiTheme="majorHAnsi" w:hAnsiTheme="majorHAnsi" w:cstheme="majorHAnsi"/>
                <w:b/>
                <w:bCs/>
                <w:color w:val="7030A0"/>
                <w:sz w:val="18"/>
                <w:szCs w:val="18"/>
              </w:rPr>
              <w:t xml:space="preserve"> et constituera une partie du cahier d’entrainement</w:t>
            </w:r>
            <w:r w:rsidRPr="005E28D9">
              <w:rPr>
                <w:rFonts w:asciiTheme="majorHAnsi" w:hAnsiTheme="majorHAnsi" w:cstheme="majorHAnsi"/>
                <w:b/>
                <w:bCs/>
                <w:color w:val="7030A0"/>
                <w:sz w:val="18"/>
                <w:szCs w:val="18"/>
              </w:rPr>
              <w:t>. Ceci sera apprécié par l’enseignant durant la séquence mais également le jour de l’épreuve.</w:t>
            </w:r>
          </w:p>
        </w:tc>
      </w:tr>
      <w:tr w:rsidR="00A85CA0" w:rsidRPr="00ED1D11" w14:paraId="69434ADC" w14:textId="77777777" w:rsidTr="002F55FD">
        <w:trPr>
          <w:jc w:val="center"/>
        </w:trPr>
        <w:tc>
          <w:tcPr>
            <w:tcW w:w="3169" w:type="dxa"/>
            <w:vAlign w:val="center"/>
          </w:tcPr>
          <w:p w14:paraId="1340892C" w14:textId="77777777" w:rsidR="00A85CA0" w:rsidRDefault="00A85CA0" w:rsidP="002F55FD">
            <w:pPr>
              <w:jc w:val="center"/>
              <w:rPr>
                <w:rFonts w:asciiTheme="majorHAnsi" w:hAnsiTheme="majorHAnsi" w:cstheme="majorHAnsi"/>
                <w:b/>
                <w:bCs/>
                <w:color w:val="FF0000"/>
                <w:sz w:val="18"/>
                <w:szCs w:val="18"/>
              </w:rPr>
            </w:pPr>
            <w:r w:rsidRPr="00ED1D11">
              <w:rPr>
                <w:rFonts w:asciiTheme="majorHAnsi" w:hAnsiTheme="majorHAnsi" w:cstheme="majorHAnsi"/>
                <w:b/>
                <w:bCs/>
                <w:color w:val="FF0000"/>
                <w:sz w:val="18"/>
                <w:szCs w:val="18"/>
              </w:rPr>
              <w:t xml:space="preserve">AFL 3 : </w:t>
            </w:r>
          </w:p>
          <w:p w14:paraId="05669098" w14:textId="06F20011" w:rsidR="00ED1D11" w:rsidRPr="00ED1D11" w:rsidRDefault="00ED1D11" w:rsidP="002F55FD">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Coopérer pour faire progresser</w:t>
            </w:r>
          </w:p>
        </w:tc>
        <w:tc>
          <w:tcPr>
            <w:tcW w:w="3169" w:type="dxa"/>
            <w:vAlign w:val="center"/>
          </w:tcPr>
          <w:p w14:paraId="4AC5BD0F" w14:textId="77777777" w:rsidR="00A85CA0" w:rsidRPr="00ED1D11" w:rsidRDefault="00A85CA0" w:rsidP="002F55FD">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1</w:t>
            </w:r>
          </w:p>
        </w:tc>
        <w:tc>
          <w:tcPr>
            <w:tcW w:w="3169" w:type="dxa"/>
            <w:vAlign w:val="center"/>
          </w:tcPr>
          <w:p w14:paraId="1EF2B7E0" w14:textId="77777777" w:rsidR="00A85CA0" w:rsidRPr="00ED1D11" w:rsidRDefault="00A85CA0" w:rsidP="002F55FD">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2</w:t>
            </w:r>
          </w:p>
        </w:tc>
        <w:tc>
          <w:tcPr>
            <w:tcW w:w="3169" w:type="dxa"/>
            <w:vAlign w:val="center"/>
          </w:tcPr>
          <w:p w14:paraId="6084D487" w14:textId="77777777" w:rsidR="00A85CA0" w:rsidRPr="00ED1D11" w:rsidRDefault="00A85CA0" w:rsidP="002F55FD">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3</w:t>
            </w:r>
          </w:p>
        </w:tc>
        <w:tc>
          <w:tcPr>
            <w:tcW w:w="3170" w:type="dxa"/>
            <w:vAlign w:val="center"/>
          </w:tcPr>
          <w:p w14:paraId="62DA3C2C" w14:textId="77777777" w:rsidR="00A85CA0" w:rsidRPr="00ED1D11" w:rsidRDefault="00A85CA0" w:rsidP="002F55FD">
            <w:pPr>
              <w:jc w:val="center"/>
              <w:rPr>
                <w:rFonts w:asciiTheme="majorHAnsi" w:hAnsiTheme="majorHAnsi" w:cstheme="majorHAnsi"/>
                <w:color w:val="FF0000"/>
                <w:sz w:val="18"/>
                <w:szCs w:val="18"/>
              </w:rPr>
            </w:pPr>
            <w:r w:rsidRPr="00ED1D11">
              <w:rPr>
                <w:rFonts w:asciiTheme="majorHAnsi" w:hAnsiTheme="majorHAnsi" w:cstheme="majorHAnsi"/>
                <w:color w:val="FF0000"/>
                <w:sz w:val="18"/>
                <w:szCs w:val="18"/>
              </w:rPr>
              <w:t>Degré 4</w:t>
            </w:r>
          </w:p>
        </w:tc>
      </w:tr>
      <w:tr w:rsidR="00A85CA0" w:rsidRPr="00ED1D11" w14:paraId="538DD784" w14:textId="77777777" w:rsidTr="002F55FD">
        <w:trPr>
          <w:jc w:val="center"/>
        </w:trPr>
        <w:tc>
          <w:tcPr>
            <w:tcW w:w="15846" w:type="dxa"/>
            <w:gridSpan w:val="5"/>
            <w:vAlign w:val="center"/>
          </w:tcPr>
          <w:p w14:paraId="559BC2D2" w14:textId="5821FF1A" w:rsidR="00A85CA0" w:rsidRPr="00E84084" w:rsidRDefault="00A85CA0" w:rsidP="002F55FD">
            <w:pPr>
              <w:jc w:val="center"/>
              <w:rPr>
                <w:rFonts w:asciiTheme="majorHAnsi" w:hAnsiTheme="majorHAnsi" w:cstheme="majorHAnsi"/>
                <w:color w:val="000000" w:themeColor="text1"/>
                <w:sz w:val="18"/>
                <w:szCs w:val="18"/>
              </w:rPr>
            </w:pPr>
            <w:r w:rsidRPr="00ED1D11">
              <w:rPr>
                <w:rFonts w:asciiTheme="majorHAnsi" w:hAnsiTheme="majorHAnsi" w:cstheme="majorHAnsi"/>
                <w:b/>
                <w:bCs/>
                <w:i/>
                <w:iCs/>
                <w:color w:val="FF0000"/>
                <w:sz w:val="18"/>
                <w:szCs w:val="18"/>
              </w:rPr>
              <w:t xml:space="preserve">AFL3 Décliné : </w:t>
            </w:r>
            <w:r w:rsidR="00E84084">
              <w:rPr>
                <w:rFonts w:asciiTheme="majorHAnsi" w:hAnsiTheme="majorHAnsi" w:cstheme="majorHAnsi"/>
                <w:b/>
                <w:bCs/>
                <w:color w:val="000000" w:themeColor="text1"/>
                <w:sz w:val="18"/>
                <w:szCs w:val="18"/>
              </w:rPr>
              <w:t>participer à l’atteinte du projet d’entrainement de son partenaire à partir d’observations fiables et s’appuyant sur des éléments observables communs</w:t>
            </w:r>
          </w:p>
        </w:tc>
      </w:tr>
      <w:tr w:rsidR="00A85CA0" w:rsidRPr="00ED1D11" w14:paraId="4FA53FB3" w14:textId="77777777" w:rsidTr="002F55FD">
        <w:trPr>
          <w:jc w:val="center"/>
        </w:trPr>
        <w:tc>
          <w:tcPr>
            <w:tcW w:w="3169" w:type="dxa"/>
            <w:vAlign w:val="center"/>
          </w:tcPr>
          <w:p w14:paraId="0391CC02" w14:textId="77777777" w:rsidR="00A85CA0" w:rsidRPr="00ED1D11" w:rsidRDefault="00A85CA0" w:rsidP="002F55FD">
            <w:pPr>
              <w:jc w:val="center"/>
              <w:rPr>
                <w:rFonts w:asciiTheme="majorHAnsi" w:hAnsiTheme="majorHAnsi" w:cstheme="majorHAnsi"/>
                <w:color w:val="FF0000"/>
                <w:sz w:val="18"/>
                <w:szCs w:val="18"/>
                <w:u w:val="single"/>
              </w:rPr>
            </w:pPr>
            <w:r w:rsidRPr="00ED1D11">
              <w:rPr>
                <w:rFonts w:asciiTheme="majorHAnsi" w:hAnsiTheme="majorHAnsi" w:cstheme="majorHAnsi"/>
                <w:color w:val="FF0000"/>
                <w:sz w:val="18"/>
                <w:szCs w:val="18"/>
                <w:u w:val="single"/>
              </w:rPr>
              <w:t>Éléments à évaluer :</w:t>
            </w:r>
          </w:p>
          <w:p w14:paraId="0B4C0F2B" w14:textId="10EFF561" w:rsidR="00A85CA0" w:rsidRPr="0006222C" w:rsidRDefault="00B82E44" w:rsidP="002F55FD">
            <w:pPr>
              <w:jc w:val="center"/>
              <w:rPr>
                <w:rFonts w:asciiTheme="majorHAnsi" w:hAnsiTheme="majorHAnsi" w:cstheme="majorHAnsi"/>
                <w:b/>
                <w:bCs/>
                <w:i/>
                <w:iCs/>
                <w:color w:val="000000" w:themeColor="text1"/>
                <w:sz w:val="18"/>
                <w:szCs w:val="18"/>
              </w:rPr>
            </w:pPr>
            <w:r w:rsidRPr="0006222C">
              <w:rPr>
                <w:rFonts w:asciiTheme="majorHAnsi" w:hAnsiTheme="majorHAnsi" w:cstheme="majorHAnsi"/>
                <w:b/>
                <w:bCs/>
                <w:i/>
                <w:iCs/>
                <w:color w:val="000000" w:themeColor="text1"/>
                <w:sz w:val="18"/>
                <w:szCs w:val="18"/>
              </w:rPr>
              <w:t>C</w:t>
            </w:r>
            <w:r w:rsidR="002C0C1B" w:rsidRPr="0006222C">
              <w:rPr>
                <w:rFonts w:asciiTheme="majorHAnsi" w:hAnsiTheme="majorHAnsi" w:cstheme="majorHAnsi"/>
                <w:b/>
                <w:bCs/>
                <w:i/>
                <w:iCs/>
                <w:color w:val="000000" w:themeColor="text1"/>
                <w:sz w:val="18"/>
                <w:szCs w:val="18"/>
              </w:rPr>
              <w:t>apa</w:t>
            </w:r>
            <w:r w:rsidRPr="0006222C">
              <w:rPr>
                <w:rFonts w:asciiTheme="majorHAnsi" w:hAnsiTheme="majorHAnsi" w:cstheme="majorHAnsi"/>
                <w:b/>
                <w:bCs/>
                <w:i/>
                <w:iCs/>
                <w:color w:val="000000" w:themeColor="text1"/>
                <w:sz w:val="18"/>
                <w:szCs w:val="18"/>
              </w:rPr>
              <w:t>cité</w:t>
            </w:r>
            <w:r w:rsidR="002C0C1B" w:rsidRPr="0006222C">
              <w:rPr>
                <w:rFonts w:asciiTheme="majorHAnsi" w:hAnsiTheme="majorHAnsi" w:cstheme="majorHAnsi"/>
                <w:b/>
                <w:bCs/>
                <w:i/>
                <w:iCs/>
                <w:color w:val="000000" w:themeColor="text1"/>
                <w:sz w:val="18"/>
                <w:szCs w:val="18"/>
              </w:rPr>
              <w:t xml:space="preserve"> de coacher/juger son partenaire (NO REP)</w:t>
            </w:r>
            <w:r w:rsidRPr="0006222C">
              <w:rPr>
                <w:rFonts w:asciiTheme="majorHAnsi" w:hAnsiTheme="majorHAnsi" w:cstheme="majorHAnsi"/>
                <w:b/>
                <w:bCs/>
                <w:i/>
                <w:iCs/>
                <w:color w:val="000000" w:themeColor="text1"/>
                <w:sz w:val="18"/>
                <w:szCs w:val="18"/>
              </w:rPr>
              <w:t xml:space="preserve"> à partir d’indicateurs communs</w:t>
            </w:r>
          </w:p>
        </w:tc>
        <w:tc>
          <w:tcPr>
            <w:tcW w:w="3169" w:type="dxa"/>
            <w:vAlign w:val="center"/>
          </w:tcPr>
          <w:p w14:paraId="6EEEBA9C" w14:textId="77777777" w:rsidR="00AA689E" w:rsidRDefault="00AA689E" w:rsidP="00AA689E">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Le candidat agit seul et pour lui-même, interagit peu avec son partenaire</w:t>
            </w:r>
          </w:p>
          <w:p w14:paraId="79147366" w14:textId="77777777" w:rsidR="00AA689E" w:rsidRDefault="00AA689E" w:rsidP="00AA689E">
            <w:pPr>
              <w:jc w:val="center"/>
              <w:rPr>
                <w:rFonts w:asciiTheme="majorHAnsi" w:hAnsiTheme="majorHAnsi" w:cstheme="majorHAnsi"/>
                <w:b/>
                <w:bCs/>
                <w:color w:val="7030A0"/>
                <w:sz w:val="18"/>
                <w:szCs w:val="18"/>
              </w:rPr>
            </w:pPr>
          </w:p>
          <w:p w14:paraId="7FEE9F10" w14:textId="7E6D4E8A" w:rsidR="00AA689E" w:rsidRPr="00AA689E" w:rsidRDefault="00AA689E" w:rsidP="00AA689E">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Les critères de NO REP ne sont pas connus ni appliqués </w:t>
            </w:r>
          </w:p>
        </w:tc>
        <w:tc>
          <w:tcPr>
            <w:tcW w:w="3169" w:type="dxa"/>
            <w:vAlign w:val="center"/>
          </w:tcPr>
          <w:p w14:paraId="11E2B0DE" w14:textId="6F12FC68" w:rsidR="00AA689E" w:rsidRDefault="00AA689E" w:rsidP="00AA689E">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 candidat </w:t>
            </w:r>
            <w:r>
              <w:rPr>
                <w:rFonts w:asciiTheme="majorHAnsi" w:hAnsiTheme="majorHAnsi" w:cstheme="majorHAnsi"/>
                <w:b/>
                <w:bCs/>
                <w:color w:val="7030A0"/>
                <w:sz w:val="18"/>
                <w:szCs w:val="18"/>
              </w:rPr>
              <w:t>collabore avec son partenaire de manière ponctuelle</w:t>
            </w:r>
          </w:p>
          <w:p w14:paraId="40A7DE89" w14:textId="77777777" w:rsidR="00AA689E" w:rsidRDefault="00AA689E" w:rsidP="00AA689E">
            <w:pPr>
              <w:jc w:val="center"/>
              <w:rPr>
                <w:rFonts w:asciiTheme="majorHAnsi" w:hAnsiTheme="majorHAnsi" w:cstheme="majorHAnsi"/>
                <w:b/>
                <w:bCs/>
                <w:color w:val="7030A0"/>
                <w:sz w:val="18"/>
                <w:szCs w:val="18"/>
              </w:rPr>
            </w:pPr>
          </w:p>
          <w:p w14:paraId="00591CBB" w14:textId="20C9978B" w:rsidR="00A85CA0" w:rsidRPr="00ED1D11" w:rsidRDefault="00AA689E" w:rsidP="00AA689E">
            <w:pPr>
              <w:jc w:val="center"/>
              <w:rPr>
                <w:rFonts w:asciiTheme="majorHAnsi" w:hAnsiTheme="majorHAnsi" w:cstheme="majorHAnsi"/>
                <w:color w:val="FF0000"/>
                <w:sz w:val="18"/>
                <w:szCs w:val="18"/>
              </w:rPr>
            </w:pPr>
            <w:r>
              <w:rPr>
                <w:rFonts w:asciiTheme="majorHAnsi" w:hAnsiTheme="majorHAnsi" w:cstheme="majorHAnsi"/>
                <w:b/>
                <w:bCs/>
                <w:color w:val="7030A0"/>
                <w:sz w:val="18"/>
                <w:szCs w:val="18"/>
              </w:rPr>
              <w:t xml:space="preserve">Les </w:t>
            </w:r>
            <w:r>
              <w:rPr>
                <w:rFonts w:asciiTheme="majorHAnsi" w:hAnsiTheme="majorHAnsi" w:cstheme="majorHAnsi"/>
                <w:b/>
                <w:bCs/>
                <w:color w:val="7030A0"/>
                <w:sz w:val="18"/>
                <w:szCs w:val="18"/>
              </w:rPr>
              <w:t xml:space="preserve">informations partagées sont souvent superficielles et/ou </w:t>
            </w:r>
            <w:proofErr w:type="spellStart"/>
            <w:r>
              <w:rPr>
                <w:rFonts w:asciiTheme="majorHAnsi" w:hAnsiTheme="majorHAnsi" w:cstheme="majorHAnsi"/>
                <w:b/>
                <w:bCs/>
                <w:color w:val="7030A0"/>
                <w:sz w:val="18"/>
                <w:szCs w:val="18"/>
              </w:rPr>
              <w:t>erronnées</w:t>
            </w:r>
            <w:proofErr w:type="spellEnd"/>
            <w:r>
              <w:rPr>
                <w:rFonts w:asciiTheme="majorHAnsi" w:hAnsiTheme="majorHAnsi" w:cstheme="majorHAnsi"/>
                <w:b/>
                <w:bCs/>
                <w:color w:val="7030A0"/>
                <w:sz w:val="18"/>
                <w:szCs w:val="18"/>
              </w:rPr>
              <w:t xml:space="preserve"> </w:t>
            </w:r>
          </w:p>
        </w:tc>
        <w:tc>
          <w:tcPr>
            <w:tcW w:w="3169" w:type="dxa"/>
            <w:vAlign w:val="center"/>
          </w:tcPr>
          <w:p w14:paraId="188A52BA" w14:textId="237C1FEB" w:rsidR="00F37A13" w:rsidRDefault="00F37A13" w:rsidP="00F37A13">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 candidat </w:t>
            </w:r>
            <w:r>
              <w:rPr>
                <w:rFonts w:asciiTheme="majorHAnsi" w:hAnsiTheme="majorHAnsi" w:cstheme="majorHAnsi"/>
                <w:b/>
                <w:bCs/>
                <w:color w:val="7030A0"/>
                <w:sz w:val="18"/>
                <w:szCs w:val="18"/>
              </w:rPr>
              <w:t xml:space="preserve">est disponible sur l’ensemble de l’entrainement pour aider son partenaire </w:t>
            </w:r>
          </w:p>
          <w:p w14:paraId="0D947A1F" w14:textId="77777777" w:rsidR="00F37A13" w:rsidRDefault="00F37A13" w:rsidP="00F37A13">
            <w:pPr>
              <w:jc w:val="center"/>
              <w:rPr>
                <w:rFonts w:asciiTheme="majorHAnsi" w:hAnsiTheme="majorHAnsi" w:cstheme="majorHAnsi"/>
                <w:b/>
                <w:bCs/>
                <w:color w:val="7030A0"/>
                <w:sz w:val="18"/>
                <w:szCs w:val="18"/>
              </w:rPr>
            </w:pPr>
          </w:p>
          <w:p w14:paraId="75AFE568" w14:textId="24F11E1B" w:rsidR="00A85CA0" w:rsidRPr="00ED1D11" w:rsidRDefault="00F37A13" w:rsidP="00F37A13">
            <w:pPr>
              <w:jc w:val="center"/>
              <w:rPr>
                <w:rFonts w:asciiTheme="majorHAnsi" w:hAnsiTheme="majorHAnsi" w:cstheme="majorHAnsi"/>
                <w:color w:val="FF0000"/>
                <w:sz w:val="18"/>
                <w:szCs w:val="18"/>
              </w:rPr>
            </w:pPr>
            <w:r>
              <w:rPr>
                <w:rFonts w:asciiTheme="majorHAnsi" w:hAnsiTheme="majorHAnsi" w:cstheme="majorHAnsi"/>
                <w:b/>
                <w:bCs/>
                <w:color w:val="7030A0"/>
                <w:sz w:val="18"/>
                <w:szCs w:val="18"/>
              </w:rPr>
              <w:t xml:space="preserve">Les informations partagées sont souvent </w:t>
            </w:r>
            <w:r>
              <w:rPr>
                <w:rFonts w:asciiTheme="majorHAnsi" w:hAnsiTheme="majorHAnsi" w:cstheme="majorHAnsi"/>
                <w:b/>
                <w:bCs/>
                <w:color w:val="7030A0"/>
                <w:sz w:val="18"/>
                <w:szCs w:val="18"/>
              </w:rPr>
              <w:t xml:space="preserve">justes et exploitables </w:t>
            </w:r>
          </w:p>
        </w:tc>
        <w:tc>
          <w:tcPr>
            <w:tcW w:w="3170" w:type="dxa"/>
            <w:vAlign w:val="center"/>
          </w:tcPr>
          <w:p w14:paraId="14BE1172" w14:textId="6F7E9189" w:rsidR="00F37A13" w:rsidRDefault="00F37A13" w:rsidP="00F37A13">
            <w:pPr>
              <w:jc w:val="center"/>
              <w:rPr>
                <w:rFonts w:asciiTheme="majorHAnsi" w:hAnsiTheme="majorHAnsi" w:cstheme="majorHAnsi"/>
                <w:b/>
                <w:bCs/>
                <w:color w:val="7030A0"/>
                <w:sz w:val="18"/>
                <w:szCs w:val="18"/>
              </w:rPr>
            </w:pPr>
            <w:r>
              <w:rPr>
                <w:rFonts w:asciiTheme="majorHAnsi" w:hAnsiTheme="majorHAnsi" w:cstheme="majorHAnsi"/>
                <w:b/>
                <w:bCs/>
                <w:color w:val="7030A0"/>
                <w:sz w:val="18"/>
                <w:szCs w:val="18"/>
              </w:rPr>
              <w:t xml:space="preserve">Le candidat </w:t>
            </w:r>
            <w:r>
              <w:rPr>
                <w:rFonts w:asciiTheme="majorHAnsi" w:hAnsiTheme="majorHAnsi" w:cstheme="majorHAnsi"/>
                <w:b/>
                <w:bCs/>
                <w:color w:val="7030A0"/>
                <w:sz w:val="18"/>
                <w:szCs w:val="18"/>
              </w:rPr>
              <w:t>se montre réactif sur</w:t>
            </w:r>
            <w:r>
              <w:rPr>
                <w:rFonts w:asciiTheme="majorHAnsi" w:hAnsiTheme="majorHAnsi" w:cstheme="majorHAnsi"/>
                <w:b/>
                <w:bCs/>
                <w:color w:val="7030A0"/>
                <w:sz w:val="18"/>
                <w:szCs w:val="18"/>
              </w:rPr>
              <w:t xml:space="preserve"> l’ensemble de l’entrainement</w:t>
            </w:r>
            <w:r>
              <w:rPr>
                <w:rFonts w:asciiTheme="majorHAnsi" w:hAnsiTheme="majorHAnsi" w:cstheme="majorHAnsi"/>
                <w:b/>
                <w:bCs/>
                <w:color w:val="7030A0"/>
                <w:sz w:val="18"/>
                <w:szCs w:val="18"/>
              </w:rPr>
              <w:t xml:space="preserve"> envers son partenaire avec des conseils judicieux </w:t>
            </w:r>
          </w:p>
          <w:p w14:paraId="5AB00EEA" w14:textId="77777777" w:rsidR="00F37A13" w:rsidRDefault="00F37A13" w:rsidP="00F37A13">
            <w:pPr>
              <w:jc w:val="center"/>
              <w:rPr>
                <w:rFonts w:asciiTheme="majorHAnsi" w:hAnsiTheme="majorHAnsi" w:cstheme="majorHAnsi"/>
                <w:b/>
                <w:bCs/>
                <w:color w:val="7030A0"/>
                <w:sz w:val="18"/>
                <w:szCs w:val="18"/>
              </w:rPr>
            </w:pPr>
          </w:p>
          <w:p w14:paraId="7800BED1" w14:textId="3F9D2FD9" w:rsidR="00A85CA0" w:rsidRPr="00ED1D11" w:rsidRDefault="00F37A13" w:rsidP="00F37A13">
            <w:pPr>
              <w:jc w:val="center"/>
              <w:rPr>
                <w:rFonts w:asciiTheme="majorHAnsi" w:hAnsiTheme="majorHAnsi" w:cstheme="majorHAnsi"/>
                <w:color w:val="FF0000"/>
                <w:sz w:val="18"/>
                <w:szCs w:val="18"/>
              </w:rPr>
            </w:pPr>
            <w:r>
              <w:rPr>
                <w:rFonts w:asciiTheme="majorHAnsi" w:hAnsiTheme="majorHAnsi" w:cstheme="majorHAnsi"/>
                <w:b/>
                <w:bCs/>
                <w:color w:val="7030A0"/>
                <w:sz w:val="18"/>
                <w:szCs w:val="18"/>
              </w:rPr>
              <w:t xml:space="preserve">Les informations partagées sont </w:t>
            </w:r>
            <w:r>
              <w:rPr>
                <w:rFonts w:asciiTheme="majorHAnsi" w:hAnsiTheme="majorHAnsi" w:cstheme="majorHAnsi"/>
                <w:b/>
                <w:bCs/>
                <w:color w:val="7030A0"/>
                <w:sz w:val="18"/>
                <w:szCs w:val="18"/>
              </w:rPr>
              <w:t>toujours</w:t>
            </w:r>
            <w:r>
              <w:rPr>
                <w:rFonts w:asciiTheme="majorHAnsi" w:hAnsiTheme="majorHAnsi" w:cstheme="majorHAnsi"/>
                <w:b/>
                <w:bCs/>
                <w:color w:val="7030A0"/>
                <w:sz w:val="18"/>
                <w:szCs w:val="18"/>
              </w:rPr>
              <w:t xml:space="preserve"> </w:t>
            </w:r>
            <w:r>
              <w:rPr>
                <w:rFonts w:asciiTheme="majorHAnsi" w:hAnsiTheme="majorHAnsi" w:cstheme="majorHAnsi"/>
                <w:b/>
                <w:bCs/>
                <w:color w:val="7030A0"/>
                <w:sz w:val="18"/>
                <w:szCs w:val="18"/>
              </w:rPr>
              <w:t>pertinentes et précises</w:t>
            </w:r>
          </w:p>
        </w:tc>
      </w:tr>
      <w:tr w:rsidR="00A85CA0" w:rsidRPr="00ED1D11" w14:paraId="6BB7C3D6" w14:textId="77777777" w:rsidTr="002F55FD">
        <w:trPr>
          <w:jc w:val="center"/>
        </w:trPr>
        <w:tc>
          <w:tcPr>
            <w:tcW w:w="3169" w:type="dxa"/>
          </w:tcPr>
          <w:p w14:paraId="1189A5E6" w14:textId="77777777" w:rsidR="00A85CA0" w:rsidRPr="00ED1D11" w:rsidRDefault="00A85CA0" w:rsidP="002F55FD">
            <w:pPr>
              <w:jc w:val="center"/>
              <w:rPr>
                <w:rFonts w:ascii="Arial" w:hAnsi="Arial" w:cs="Arial"/>
                <w:bCs/>
                <w:sz w:val="18"/>
                <w:szCs w:val="18"/>
              </w:rPr>
            </w:pPr>
            <w:r w:rsidRPr="00ED1D11">
              <w:rPr>
                <w:rFonts w:ascii="Arial" w:hAnsi="Arial" w:cs="Arial"/>
                <w:bCs/>
                <w:sz w:val="18"/>
                <w:szCs w:val="18"/>
              </w:rPr>
              <w:t>Choix de points</w:t>
            </w:r>
            <w:r w:rsidRPr="00ED1D11">
              <w:rPr>
                <w:rFonts w:ascii="Arial" w:hAnsi="Arial" w:cs="Arial"/>
                <w:sz w:val="18"/>
                <w:szCs w:val="18"/>
              </w:rPr>
              <w:t xml:space="preserve"> 2 points</w:t>
            </w:r>
          </w:p>
        </w:tc>
        <w:tc>
          <w:tcPr>
            <w:tcW w:w="3169" w:type="dxa"/>
          </w:tcPr>
          <w:p w14:paraId="68AE234C" w14:textId="77777777" w:rsidR="00A85CA0" w:rsidRPr="00ED1D11" w:rsidRDefault="00A85CA0" w:rsidP="002F55FD">
            <w:pPr>
              <w:jc w:val="center"/>
              <w:rPr>
                <w:b/>
                <w:bCs/>
                <w:sz w:val="18"/>
                <w:szCs w:val="18"/>
              </w:rPr>
            </w:pPr>
            <w:r w:rsidRPr="00ED1D11">
              <w:rPr>
                <w:b/>
                <w:bCs/>
                <w:sz w:val="18"/>
                <w:szCs w:val="18"/>
              </w:rPr>
              <w:t>De 0 à 0,5 pts</w:t>
            </w:r>
          </w:p>
        </w:tc>
        <w:tc>
          <w:tcPr>
            <w:tcW w:w="3169" w:type="dxa"/>
          </w:tcPr>
          <w:p w14:paraId="7B8D0408" w14:textId="77777777" w:rsidR="00A85CA0" w:rsidRPr="00ED1D11" w:rsidRDefault="00A85CA0" w:rsidP="002F55FD">
            <w:pPr>
              <w:jc w:val="center"/>
              <w:rPr>
                <w:b/>
                <w:bCs/>
                <w:sz w:val="18"/>
                <w:szCs w:val="18"/>
              </w:rPr>
            </w:pPr>
            <w:r w:rsidRPr="00ED1D11">
              <w:rPr>
                <w:b/>
                <w:bCs/>
                <w:sz w:val="18"/>
                <w:szCs w:val="18"/>
              </w:rPr>
              <w:t>De 0,75 à 1 pt</w:t>
            </w:r>
          </w:p>
        </w:tc>
        <w:tc>
          <w:tcPr>
            <w:tcW w:w="3169" w:type="dxa"/>
          </w:tcPr>
          <w:p w14:paraId="6BE0968C" w14:textId="77777777" w:rsidR="00A85CA0" w:rsidRPr="00ED1D11" w:rsidRDefault="00A85CA0" w:rsidP="002F55FD">
            <w:pPr>
              <w:jc w:val="center"/>
              <w:rPr>
                <w:b/>
                <w:bCs/>
                <w:sz w:val="18"/>
                <w:szCs w:val="18"/>
              </w:rPr>
            </w:pPr>
            <w:r w:rsidRPr="00ED1D11">
              <w:rPr>
                <w:b/>
                <w:bCs/>
                <w:sz w:val="18"/>
                <w:szCs w:val="18"/>
              </w:rPr>
              <w:t>De 1,25 à 1,5 pts</w:t>
            </w:r>
          </w:p>
        </w:tc>
        <w:tc>
          <w:tcPr>
            <w:tcW w:w="3170" w:type="dxa"/>
          </w:tcPr>
          <w:p w14:paraId="21FC6B94" w14:textId="77777777" w:rsidR="00A85CA0" w:rsidRPr="00ED1D11" w:rsidRDefault="00A85CA0" w:rsidP="002F55FD">
            <w:pPr>
              <w:jc w:val="center"/>
              <w:rPr>
                <w:b/>
                <w:bCs/>
                <w:sz w:val="18"/>
                <w:szCs w:val="18"/>
              </w:rPr>
            </w:pPr>
            <w:r w:rsidRPr="00ED1D11">
              <w:rPr>
                <w:b/>
                <w:bCs/>
                <w:sz w:val="18"/>
                <w:szCs w:val="18"/>
              </w:rPr>
              <w:t>1,75 à 2 pts</w:t>
            </w:r>
          </w:p>
        </w:tc>
      </w:tr>
      <w:tr w:rsidR="00A85CA0" w:rsidRPr="00ED1D11" w14:paraId="6655C452" w14:textId="77777777" w:rsidTr="002F55FD">
        <w:trPr>
          <w:jc w:val="center"/>
        </w:trPr>
        <w:tc>
          <w:tcPr>
            <w:tcW w:w="3169" w:type="dxa"/>
          </w:tcPr>
          <w:p w14:paraId="03E0D5FE" w14:textId="77777777" w:rsidR="00A85CA0" w:rsidRPr="00ED1D11" w:rsidRDefault="00A85CA0" w:rsidP="002F55FD">
            <w:pPr>
              <w:jc w:val="center"/>
              <w:rPr>
                <w:rFonts w:ascii="Arial" w:hAnsi="Arial" w:cs="Arial"/>
                <w:bCs/>
                <w:sz w:val="18"/>
                <w:szCs w:val="18"/>
              </w:rPr>
            </w:pPr>
            <w:r w:rsidRPr="00ED1D11">
              <w:rPr>
                <w:rFonts w:ascii="Arial" w:hAnsi="Arial" w:cs="Arial"/>
                <w:bCs/>
                <w:sz w:val="18"/>
                <w:szCs w:val="18"/>
              </w:rPr>
              <w:t>Choix de points</w:t>
            </w:r>
            <w:r w:rsidRPr="00ED1D11">
              <w:rPr>
                <w:rFonts w:ascii="Arial" w:hAnsi="Arial" w:cs="Arial"/>
                <w:sz w:val="18"/>
                <w:szCs w:val="18"/>
              </w:rPr>
              <w:t xml:space="preserve"> 4 points</w:t>
            </w:r>
          </w:p>
        </w:tc>
        <w:tc>
          <w:tcPr>
            <w:tcW w:w="3169" w:type="dxa"/>
          </w:tcPr>
          <w:p w14:paraId="637E1E74" w14:textId="77777777" w:rsidR="00A85CA0" w:rsidRPr="00ED1D11" w:rsidRDefault="00A85CA0" w:rsidP="002F55FD">
            <w:pPr>
              <w:jc w:val="center"/>
              <w:rPr>
                <w:b/>
                <w:bCs/>
                <w:sz w:val="18"/>
                <w:szCs w:val="18"/>
              </w:rPr>
            </w:pPr>
            <w:r w:rsidRPr="00ED1D11">
              <w:rPr>
                <w:b/>
                <w:bCs/>
                <w:sz w:val="18"/>
                <w:szCs w:val="18"/>
              </w:rPr>
              <w:t>De 0 à 1,5 pt</w:t>
            </w:r>
          </w:p>
        </w:tc>
        <w:tc>
          <w:tcPr>
            <w:tcW w:w="3169" w:type="dxa"/>
          </w:tcPr>
          <w:p w14:paraId="78633648" w14:textId="77777777" w:rsidR="00A85CA0" w:rsidRPr="00ED1D11" w:rsidRDefault="00A85CA0" w:rsidP="002F55FD">
            <w:pPr>
              <w:jc w:val="center"/>
              <w:rPr>
                <w:b/>
                <w:bCs/>
                <w:sz w:val="18"/>
                <w:szCs w:val="18"/>
              </w:rPr>
            </w:pPr>
            <w:r w:rsidRPr="00ED1D11">
              <w:rPr>
                <w:b/>
                <w:bCs/>
                <w:sz w:val="18"/>
                <w:szCs w:val="18"/>
              </w:rPr>
              <w:t>De 1,75 à 2,25 pts</w:t>
            </w:r>
          </w:p>
        </w:tc>
        <w:tc>
          <w:tcPr>
            <w:tcW w:w="3169" w:type="dxa"/>
          </w:tcPr>
          <w:p w14:paraId="112668D0" w14:textId="77777777" w:rsidR="00A85CA0" w:rsidRPr="00ED1D11" w:rsidRDefault="00A85CA0" w:rsidP="002F55FD">
            <w:pPr>
              <w:jc w:val="center"/>
              <w:rPr>
                <w:b/>
                <w:bCs/>
                <w:sz w:val="18"/>
                <w:szCs w:val="18"/>
              </w:rPr>
            </w:pPr>
            <w:r w:rsidRPr="00ED1D11">
              <w:rPr>
                <w:b/>
                <w:bCs/>
                <w:sz w:val="18"/>
                <w:szCs w:val="18"/>
              </w:rPr>
              <w:t>De 2,5 à 3 pts</w:t>
            </w:r>
          </w:p>
        </w:tc>
        <w:tc>
          <w:tcPr>
            <w:tcW w:w="3170" w:type="dxa"/>
          </w:tcPr>
          <w:p w14:paraId="098FA265" w14:textId="77777777" w:rsidR="00A85CA0" w:rsidRPr="00ED1D11" w:rsidRDefault="00A85CA0" w:rsidP="002F55FD">
            <w:pPr>
              <w:jc w:val="center"/>
              <w:rPr>
                <w:b/>
                <w:bCs/>
                <w:sz w:val="18"/>
                <w:szCs w:val="18"/>
              </w:rPr>
            </w:pPr>
            <w:r w:rsidRPr="00ED1D11">
              <w:rPr>
                <w:b/>
                <w:bCs/>
                <w:sz w:val="18"/>
                <w:szCs w:val="18"/>
              </w:rPr>
              <w:t>De 3,25 à 4 pts</w:t>
            </w:r>
          </w:p>
        </w:tc>
      </w:tr>
      <w:tr w:rsidR="00A85CA0" w:rsidRPr="00ED1D11" w14:paraId="687915FE" w14:textId="77777777" w:rsidTr="002F55FD">
        <w:trPr>
          <w:jc w:val="center"/>
        </w:trPr>
        <w:tc>
          <w:tcPr>
            <w:tcW w:w="3169" w:type="dxa"/>
          </w:tcPr>
          <w:p w14:paraId="03597082" w14:textId="77777777" w:rsidR="00A85CA0" w:rsidRPr="00ED1D11" w:rsidRDefault="00A85CA0" w:rsidP="002F55FD">
            <w:pPr>
              <w:jc w:val="center"/>
              <w:rPr>
                <w:rFonts w:ascii="Arial" w:hAnsi="Arial" w:cs="Arial"/>
                <w:bCs/>
                <w:sz w:val="18"/>
                <w:szCs w:val="18"/>
              </w:rPr>
            </w:pPr>
            <w:r w:rsidRPr="00ED1D11">
              <w:rPr>
                <w:rFonts w:ascii="Arial" w:hAnsi="Arial" w:cs="Arial"/>
                <w:bCs/>
                <w:sz w:val="18"/>
                <w:szCs w:val="18"/>
              </w:rPr>
              <w:t>Choix de points</w:t>
            </w:r>
            <w:r w:rsidRPr="00ED1D11">
              <w:rPr>
                <w:rFonts w:ascii="Arial" w:hAnsi="Arial" w:cs="Arial"/>
                <w:sz w:val="18"/>
                <w:szCs w:val="18"/>
              </w:rPr>
              <w:t xml:space="preserve"> 6 points</w:t>
            </w:r>
          </w:p>
        </w:tc>
        <w:tc>
          <w:tcPr>
            <w:tcW w:w="3169" w:type="dxa"/>
          </w:tcPr>
          <w:p w14:paraId="193DE23A" w14:textId="77777777" w:rsidR="00A85CA0" w:rsidRPr="00ED1D11" w:rsidRDefault="00A85CA0" w:rsidP="002F55FD">
            <w:pPr>
              <w:jc w:val="center"/>
              <w:rPr>
                <w:b/>
                <w:bCs/>
                <w:sz w:val="18"/>
                <w:szCs w:val="18"/>
              </w:rPr>
            </w:pPr>
            <w:r w:rsidRPr="00ED1D11">
              <w:rPr>
                <w:b/>
                <w:bCs/>
                <w:sz w:val="18"/>
                <w:szCs w:val="18"/>
              </w:rPr>
              <w:t>De 0 à 2,25 pts</w:t>
            </w:r>
          </w:p>
        </w:tc>
        <w:tc>
          <w:tcPr>
            <w:tcW w:w="3169" w:type="dxa"/>
          </w:tcPr>
          <w:p w14:paraId="761C8AFB" w14:textId="77777777" w:rsidR="00A85CA0" w:rsidRPr="00ED1D11" w:rsidRDefault="00A85CA0" w:rsidP="002F55FD">
            <w:pPr>
              <w:jc w:val="center"/>
              <w:rPr>
                <w:b/>
                <w:bCs/>
                <w:sz w:val="18"/>
                <w:szCs w:val="18"/>
              </w:rPr>
            </w:pPr>
            <w:r w:rsidRPr="00ED1D11">
              <w:rPr>
                <w:b/>
                <w:bCs/>
                <w:sz w:val="18"/>
                <w:szCs w:val="18"/>
              </w:rPr>
              <w:t>De 2,5 à 3,5 pts</w:t>
            </w:r>
          </w:p>
        </w:tc>
        <w:tc>
          <w:tcPr>
            <w:tcW w:w="3169" w:type="dxa"/>
          </w:tcPr>
          <w:p w14:paraId="400CBD10" w14:textId="77777777" w:rsidR="00A85CA0" w:rsidRPr="00ED1D11" w:rsidRDefault="00A85CA0" w:rsidP="002F55FD">
            <w:pPr>
              <w:jc w:val="center"/>
              <w:rPr>
                <w:b/>
                <w:bCs/>
                <w:sz w:val="18"/>
                <w:szCs w:val="18"/>
              </w:rPr>
            </w:pPr>
            <w:r w:rsidRPr="00ED1D11">
              <w:rPr>
                <w:b/>
                <w:bCs/>
                <w:sz w:val="18"/>
                <w:szCs w:val="18"/>
              </w:rPr>
              <w:t>De 3,75 à 4,75 pts</w:t>
            </w:r>
          </w:p>
        </w:tc>
        <w:tc>
          <w:tcPr>
            <w:tcW w:w="3170" w:type="dxa"/>
          </w:tcPr>
          <w:p w14:paraId="43BDEEA5" w14:textId="77777777" w:rsidR="00A85CA0" w:rsidRPr="00ED1D11" w:rsidRDefault="00A85CA0" w:rsidP="002F55FD">
            <w:pPr>
              <w:jc w:val="center"/>
              <w:rPr>
                <w:b/>
                <w:bCs/>
                <w:sz w:val="18"/>
                <w:szCs w:val="18"/>
              </w:rPr>
            </w:pPr>
            <w:r w:rsidRPr="00ED1D11">
              <w:rPr>
                <w:b/>
                <w:bCs/>
                <w:sz w:val="18"/>
                <w:szCs w:val="18"/>
              </w:rPr>
              <w:t>De 5 à 6 pts</w:t>
            </w:r>
          </w:p>
        </w:tc>
      </w:tr>
    </w:tbl>
    <w:p w14:paraId="3D555AB2" w14:textId="22866EDD" w:rsidR="00A85CA0" w:rsidRDefault="00A85CA0">
      <w:pPr>
        <w:rPr>
          <w:rFonts w:asciiTheme="majorHAnsi" w:hAnsiTheme="majorHAnsi" w:cstheme="majorHAnsi"/>
          <w:color w:val="FF0000"/>
          <w:sz w:val="10"/>
          <w:szCs w:val="10"/>
        </w:rPr>
      </w:pPr>
    </w:p>
    <w:p w14:paraId="1A57D09B" w14:textId="7CFD4CEB" w:rsidR="00296395" w:rsidRDefault="00296395">
      <w:pPr>
        <w:rPr>
          <w:rFonts w:asciiTheme="majorHAnsi" w:hAnsiTheme="majorHAnsi" w:cstheme="majorHAnsi"/>
          <w:color w:val="FF0000"/>
          <w:sz w:val="10"/>
          <w:szCs w:val="10"/>
        </w:rPr>
      </w:pPr>
    </w:p>
    <w:p w14:paraId="1C7CBCB9" w14:textId="7860C7AA" w:rsidR="000656CF" w:rsidRDefault="000656CF">
      <w:pPr>
        <w:rPr>
          <w:rFonts w:asciiTheme="majorHAnsi" w:hAnsiTheme="majorHAnsi" w:cstheme="majorHAnsi"/>
          <w:color w:val="FF0000"/>
          <w:sz w:val="10"/>
          <w:szCs w:val="10"/>
        </w:rPr>
      </w:pPr>
    </w:p>
    <w:p w14:paraId="33D8C962" w14:textId="77777777" w:rsidR="000656CF" w:rsidRDefault="000656CF">
      <w:pPr>
        <w:rPr>
          <w:rFonts w:asciiTheme="majorHAnsi" w:hAnsiTheme="majorHAnsi" w:cstheme="majorHAnsi"/>
          <w:color w:val="FF0000"/>
          <w:sz w:val="10"/>
          <w:szCs w:val="10"/>
        </w:rPr>
      </w:pPr>
    </w:p>
    <w:sectPr w:rsidR="000656CF" w:rsidSect="00745264">
      <w:type w:val="continuous"/>
      <w:pgSz w:w="16840" w:h="11900" w:orient="landscape"/>
      <w:pgMar w:top="567" w:right="567" w:bottom="567"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437F" w14:textId="77777777" w:rsidR="00415554" w:rsidRDefault="00415554" w:rsidP="00F347A7">
      <w:r>
        <w:separator/>
      </w:r>
    </w:p>
  </w:endnote>
  <w:endnote w:type="continuationSeparator" w:id="0">
    <w:p w14:paraId="6608ADD4" w14:textId="77777777" w:rsidR="00415554" w:rsidRDefault="00415554" w:rsidP="00F3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9783" w14:textId="77777777" w:rsidR="00415554" w:rsidRDefault="00415554" w:rsidP="00F347A7">
      <w:r>
        <w:separator/>
      </w:r>
    </w:p>
  </w:footnote>
  <w:footnote w:type="continuationSeparator" w:id="0">
    <w:p w14:paraId="7F8D9B26" w14:textId="77777777" w:rsidR="00415554" w:rsidRDefault="00415554" w:rsidP="00F34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5B69"/>
    <w:multiLevelType w:val="hybridMultilevel"/>
    <w:tmpl w:val="861673F0"/>
    <w:lvl w:ilvl="0" w:tplc="69EAC88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15786"/>
    <w:multiLevelType w:val="hybridMultilevel"/>
    <w:tmpl w:val="6192A000"/>
    <w:lvl w:ilvl="0" w:tplc="EA26752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27452"/>
    <w:multiLevelType w:val="hybridMultilevel"/>
    <w:tmpl w:val="6832C8F2"/>
    <w:lvl w:ilvl="0" w:tplc="8CEE17C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300AAC"/>
    <w:multiLevelType w:val="hybridMultilevel"/>
    <w:tmpl w:val="87B247E6"/>
    <w:lvl w:ilvl="0" w:tplc="3FC858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F838D3"/>
    <w:multiLevelType w:val="hybridMultilevel"/>
    <w:tmpl w:val="B4A012B0"/>
    <w:lvl w:ilvl="0" w:tplc="2046A6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1232AF"/>
    <w:multiLevelType w:val="multilevel"/>
    <w:tmpl w:val="57A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E6960"/>
    <w:multiLevelType w:val="hybridMultilevel"/>
    <w:tmpl w:val="EBBAD23C"/>
    <w:lvl w:ilvl="0" w:tplc="186AE99E">
      <w:start w:val="1"/>
      <w:numFmt w:val="bullet"/>
      <w:lvlText w:val="o"/>
      <w:lvlJc w:val="left"/>
      <w:pPr>
        <w:ind w:left="0" w:firstLine="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3445A9"/>
    <w:multiLevelType w:val="hybridMultilevel"/>
    <w:tmpl w:val="6F16027A"/>
    <w:lvl w:ilvl="0" w:tplc="6464CEB0">
      <w:numFmt w:val="bullet"/>
      <w:lvlText w:val=""/>
      <w:lvlJc w:val="left"/>
      <w:pPr>
        <w:ind w:left="854" w:hanging="360"/>
      </w:pPr>
      <w:rPr>
        <w:rFonts w:ascii="Symbol" w:eastAsia="Symbol" w:hAnsi="Symbol" w:cs="Symbol" w:hint="default"/>
        <w:b/>
        <w:bCs/>
        <w:color w:val="0061AC"/>
        <w:w w:val="99"/>
        <w:sz w:val="24"/>
        <w:szCs w:val="24"/>
        <w:lang w:val="fr-FR" w:eastAsia="fr-FR" w:bidi="fr-FR"/>
      </w:rPr>
    </w:lvl>
    <w:lvl w:ilvl="1" w:tplc="AC26A5DE">
      <w:numFmt w:val="bullet"/>
      <w:lvlText w:val=""/>
      <w:lvlJc w:val="left"/>
      <w:pPr>
        <w:ind w:left="1139" w:hanging="360"/>
      </w:pPr>
      <w:rPr>
        <w:rFonts w:ascii="Symbol" w:eastAsia="Symbol" w:hAnsi="Symbol" w:cs="Symbol" w:hint="default"/>
        <w:color w:val="006FC0"/>
        <w:w w:val="100"/>
        <w:sz w:val="22"/>
        <w:szCs w:val="22"/>
        <w:lang w:val="fr-FR" w:eastAsia="fr-FR" w:bidi="fr-FR"/>
      </w:rPr>
    </w:lvl>
    <w:lvl w:ilvl="2" w:tplc="D8FE1A94">
      <w:numFmt w:val="bullet"/>
      <w:lvlText w:val="•"/>
      <w:lvlJc w:val="left"/>
      <w:pPr>
        <w:ind w:left="2051" w:hanging="360"/>
      </w:pPr>
      <w:rPr>
        <w:rFonts w:hint="default"/>
        <w:lang w:val="fr-FR" w:eastAsia="fr-FR" w:bidi="fr-FR"/>
      </w:rPr>
    </w:lvl>
    <w:lvl w:ilvl="3" w:tplc="0B46DFC4">
      <w:numFmt w:val="bullet"/>
      <w:lvlText w:val="•"/>
      <w:lvlJc w:val="left"/>
      <w:pPr>
        <w:ind w:left="2963" w:hanging="360"/>
      </w:pPr>
      <w:rPr>
        <w:rFonts w:hint="default"/>
        <w:lang w:val="fr-FR" w:eastAsia="fr-FR" w:bidi="fr-FR"/>
      </w:rPr>
    </w:lvl>
    <w:lvl w:ilvl="4" w:tplc="F3B036BC">
      <w:numFmt w:val="bullet"/>
      <w:lvlText w:val="•"/>
      <w:lvlJc w:val="left"/>
      <w:pPr>
        <w:ind w:left="3875" w:hanging="360"/>
      </w:pPr>
      <w:rPr>
        <w:rFonts w:hint="default"/>
        <w:lang w:val="fr-FR" w:eastAsia="fr-FR" w:bidi="fr-FR"/>
      </w:rPr>
    </w:lvl>
    <w:lvl w:ilvl="5" w:tplc="43C421A8">
      <w:numFmt w:val="bullet"/>
      <w:lvlText w:val="•"/>
      <w:lvlJc w:val="left"/>
      <w:pPr>
        <w:ind w:left="4787" w:hanging="360"/>
      </w:pPr>
      <w:rPr>
        <w:rFonts w:hint="default"/>
        <w:lang w:val="fr-FR" w:eastAsia="fr-FR" w:bidi="fr-FR"/>
      </w:rPr>
    </w:lvl>
    <w:lvl w:ilvl="6" w:tplc="7F346E2A">
      <w:numFmt w:val="bullet"/>
      <w:lvlText w:val="•"/>
      <w:lvlJc w:val="left"/>
      <w:pPr>
        <w:ind w:left="5699" w:hanging="360"/>
      </w:pPr>
      <w:rPr>
        <w:rFonts w:hint="default"/>
        <w:lang w:val="fr-FR" w:eastAsia="fr-FR" w:bidi="fr-FR"/>
      </w:rPr>
    </w:lvl>
    <w:lvl w:ilvl="7" w:tplc="AA0E8418">
      <w:numFmt w:val="bullet"/>
      <w:lvlText w:val="•"/>
      <w:lvlJc w:val="left"/>
      <w:pPr>
        <w:ind w:left="6610" w:hanging="360"/>
      </w:pPr>
      <w:rPr>
        <w:rFonts w:hint="default"/>
        <w:lang w:val="fr-FR" w:eastAsia="fr-FR" w:bidi="fr-FR"/>
      </w:rPr>
    </w:lvl>
    <w:lvl w:ilvl="8" w:tplc="FFC01F96">
      <w:numFmt w:val="bullet"/>
      <w:lvlText w:val="•"/>
      <w:lvlJc w:val="left"/>
      <w:pPr>
        <w:ind w:left="7522" w:hanging="360"/>
      </w:pPr>
      <w:rPr>
        <w:rFonts w:hint="default"/>
        <w:lang w:val="fr-FR" w:eastAsia="fr-FR" w:bidi="fr-FR"/>
      </w:rPr>
    </w:lvl>
  </w:abstractNum>
  <w:abstractNum w:abstractNumId="8" w15:restartNumberingAfterBreak="0">
    <w:nsid w:val="2B603198"/>
    <w:multiLevelType w:val="hybridMultilevel"/>
    <w:tmpl w:val="CAB66240"/>
    <w:lvl w:ilvl="0" w:tplc="F1468E5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BF53B5"/>
    <w:multiLevelType w:val="multilevel"/>
    <w:tmpl w:val="0BC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B3DB1"/>
    <w:multiLevelType w:val="hybridMultilevel"/>
    <w:tmpl w:val="F3FCA53E"/>
    <w:lvl w:ilvl="0" w:tplc="0738663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9A5B3D"/>
    <w:multiLevelType w:val="hybridMultilevel"/>
    <w:tmpl w:val="8A240272"/>
    <w:lvl w:ilvl="0" w:tplc="86340D3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8C2901"/>
    <w:multiLevelType w:val="hybridMultilevel"/>
    <w:tmpl w:val="A20C2D9A"/>
    <w:lvl w:ilvl="0" w:tplc="F3E649C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450079"/>
    <w:multiLevelType w:val="hybridMultilevel"/>
    <w:tmpl w:val="2D6287E4"/>
    <w:lvl w:ilvl="0" w:tplc="00565248">
      <w:start w:val="5"/>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F60F60"/>
    <w:multiLevelType w:val="hybridMultilevel"/>
    <w:tmpl w:val="4AAC00E8"/>
    <w:lvl w:ilvl="0" w:tplc="5EAA2FC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0F63F7"/>
    <w:multiLevelType w:val="hybridMultilevel"/>
    <w:tmpl w:val="8C0E8F4E"/>
    <w:lvl w:ilvl="0" w:tplc="075CAF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496642"/>
    <w:multiLevelType w:val="hybridMultilevel"/>
    <w:tmpl w:val="15780708"/>
    <w:lvl w:ilvl="0" w:tplc="5BBCAD2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AC76AE"/>
    <w:multiLevelType w:val="hybridMultilevel"/>
    <w:tmpl w:val="3126C5CC"/>
    <w:lvl w:ilvl="0" w:tplc="6AF243EC">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F109C8"/>
    <w:multiLevelType w:val="hybridMultilevel"/>
    <w:tmpl w:val="C6E002A0"/>
    <w:lvl w:ilvl="0" w:tplc="0FEC2B48">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7E44F9"/>
    <w:multiLevelType w:val="hybridMultilevel"/>
    <w:tmpl w:val="79BA57FC"/>
    <w:lvl w:ilvl="0" w:tplc="D438189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BC7B97"/>
    <w:multiLevelType w:val="hybridMultilevel"/>
    <w:tmpl w:val="93A6D276"/>
    <w:lvl w:ilvl="0" w:tplc="80D624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E7E7FA8"/>
    <w:multiLevelType w:val="hybridMultilevel"/>
    <w:tmpl w:val="7FB47E7E"/>
    <w:lvl w:ilvl="0" w:tplc="594AD4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10601748">
    <w:abstractNumId w:val="7"/>
  </w:num>
  <w:num w:numId="2" w16cid:durableId="546375163">
    <w:abstractNumId w:val="0"/>
  </w:num>
  <w:num w:numId="3" w16cid:durableId="1691640045">
    <w:abstractNumId w:val="6"/>
  </w:num>
  <w:num w:numId="4" w16cid:durableId="851340366">
    <w:abstractNumId w:val="18"/>
  </w:num>
  <w:num w:numId="5" w16cid:durableId="486675669">
    <w:abstractNumId w:val="5"/>
  </w:num>
  <w:num w:numId="6" w16cid:durableId="593903599">
    <w:abstractNumId w:val="9"/>
  </w:num>
  <w:num w:numId="7" w16cid:durableId="1229345281">
    <w:abstractNumId w:val="11"/>
  </w:num>
  <w:num w:numId="8" w16cid:durableId="1496844491">
    <w:abstractNumId w:val="12"/>
  </w:num>
  <w:num w:numId="9" w16cid:durableId="1564832385">
    <w:abstractNumId w:val="2"/>
  </w:num>
  <w:num w:numId="10" w16cid:durableId="388920285">
    <w:abstractNumId w:val="14"/>
  </w:num>
  <w:num w:numId="11" w16cid:durableId="1001813522">
    <w:abstractNumId w:val="19"/>
  </w:num>
  <w:num w:numId="12" w16cid:durableId="1863781333">
    <w:abstractNumId w:val="16"/>
  </w:num>
  <w:num w:numId="13" w16cid:durableId="1962030439">
    <w:abstractNumId w:val="1"/>
  </w:num>
  <w:num w:numId="14" w16cid:durableId="956760289">
    <w:abstractNumId w:val="8"/>
  </w:num>
  <w:num w:numId="15" w16cid:durableId="466701717">
    <w:abstractNumId w:val="3"/>
  </w:num>
  <w:num w:numId="16" w16cid:durableId="2099911190">
    <w:abstractNumId w:val="10"/>
  </w:num>
  <w:num w:numId="17" w16cid:durableId="2029142069">
    <w:abstractNumId w:val="13"/>
  </w:num>
  <w:num w:numId="18" w16cid:durableId="1436248886">
    <w:abstractNumId w:val="17"/>
  </w:num>
  <w:num w:numId="19" w16cid:durableId="1453208395">
    <w:abstractNumId w:val="20"/>
  </w:num>
  <w:num w:numId="20" w16cid:durableId="1954166449">
    <w:abstractNumId w:val="21"/>
  </w:num>
  <w:num w:numId="21" w16cid:durableId="1553347830">
    <w:abstractNumId w:val="4"/>
  </w:num>
  <w:num w:numId="22" w16cid:durableId="1756523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5F83"/>
    <w:rsid w:val="000028B1"/>
    <w:rsid w:val="0000638C"/>
    <w:rsid w:val="0000764C"/>
    <w:rsid w:val="000148BD"/>
    <w:rsid w:val="00021D5B"/>
    <w:rsid w:val="000255B0"/>
    <w:rsid w:val="00032172"/>
    <w:rsid w:val="000345EA"/>
    <w:rsid w:val="000347D1"/>
    <w:rsid w:val="00036D8E"/>
    <w:rsid w:val="000374D5"/>
    <w:rsid w:val="000424AF"/>
    <w:rsid w:val="00045444"/>
    <w:rsid w:val="00046046"/>
    <w:rsid w:val="000506A7"/>
    <w:rsid w:val="00055A3A"/>
    <w:rsid w:val="0006222C"/>
    <w:rsid w:val="00062A6F"/>
    <w:rsid w:val="00062FA4"/>
    <w:rsid w:val="00063949"/>
    <w:rsid w:val="000651C7"/>
    <w:rsid w:val="000656CF"/>
    <w:rsid w:val="0008103C"/>
    <w:rsid w:val="00084075"/>
    <w:rsid w:val="00085E9E"/>
    <w:rsid w:val="00091695"/>
    <w:rsid w:val="00092BE6"/>
    <w:rsid w:val="00093FAB"/>
    <w:rsid w:val="000948C0"/>
    <w:rsid w:val="00095324"/>
    <w:rsid w:val="000964DC"/>
    <w:rsid w:val="000969F6"/>
    <w:rsid w:val="000A29FD"/>
    <w:rsid w:val="000A2EE0"/>
    <w:rsid w:val="000A47AA"/>
    <w:rsid w:val="000A6F3B"/>
    <w:rsid w:val="000B46B0"/>
    <w:rsid w:val="000C4A75"/>
    <w:rsid w:val="000C571D"/>
    <w:rsid w:val="000D38A4"/>
    <w:rsid w:val="000D6BCB"/>
    <w:rsid w:val="000D7222"/>
    <w:rsid w:val="000F22A1"/>
    <w:rsid w:val="000F58BC"/>
    <w:rsid w:val="00105FA4"/>
    <w:rsid w:val="00110E26"/>
    <w:rsid w:val="00111E45"/>
    <w:rsid w:val="00112E5E"/>
    <w:rsid w:val="00116A4D"/>
    <w:rsid w:val="001170E8"/>
    <w:rsid w:val="001243FF"/>
    <w:rsid w:val="001315F1"/>
    <w:rsid w:val="00133517"/>
    <w:rsid w:val="00136C0B"/>
    <w:rsid w:val="00143AC7"/>
    <w:rsid w:val="00144CF9"/>
    <w:rsid w:val="00145B28"/>
    <w:rsid w:val="00147A88"/>
    <w:rsid w:val="00153B1F"/>
    <w:rsid w:val="0015679A"/>
    <w:rsid w:val="00160A66"/>
    <w:rsid w:val="0017154E"/>
    <w:rsid w:val="001740AA"/>
    <w:rsid w:val="00181C5C"/>
    <w:rsid w:val="001849EE"/>
    <w:rsid w:val="001A28B9"/>
    <w:rsid w:val="001B18AB"/>
    <w:rsid w:val="001C13F0"/>
    <w:rsid w:val="001C52C1"/>
    <w:rsid w:val="001D2F88"/>
    <w:rsid w:val="001E2588"/>
    <w:rsid w:val="001E4FA3"/>
    <w:rsid w:val="001E7CA7"/>
    <w:rsid w:val="001F4BB5"/>
    <w:rsid w:val="001F6D7F"/>
    <w:rsid w:val="00206BF0"/>
    <w:rsid w:val="00211303"/>
    <w:rsid w:val="00212609"/>
    <w:rsid w:val="00212739"/>
    <w:rsid w:val="00213E32"/>
    <w:rsid w:val="00217C65"/>
    <w:rsid w:val="00217DEA"/>
    <w:rsid w:val="00220A9D"/>
    <w:rsid w:val="00224582"/>
    <w:rsid w:val="00230124"/>
    <w:rsid w:val="00256796"/>
    <w:rsid w:val="00262A18"/>
    <w:rsid w:val="002666CE"/>
    <w:rsid w:val="00275949"/>
    <w:rsid w:val="002810CD"/>
    <w:rsid w:val="002823D0"/>
    <w:rsid w:val="00285E43"/>
    <w:rsid w:val="00296395"/>
    <w:rsid w:val="002A1304"/>
    <w:rsid w:val="002B0469"/>
    <w:rsid w:val="002B2209"/>
    <w:rsid w:val="002B2248"/>
    <w:rsid w:val="002C0C1B"/>
    <w:rsid w:val="002C41B9"/>
    <w:rsid w:val="002C4880"/>
    <w:rsid w:val="002C52C0"/>
    <w:rsid w:val="002C7E62"/>
    <w:rsid w:val="002D7496"/>
    <w:rsid w:val="002F6BD0"/>
    <w:rsid w:val="002F6D0D"/>
    <w:rsid w:val="002F6EC4"/>
    <w:rsid w:val="003015C1"/>
    <w:rsid w:val="003037A8"/>
    <w:rsid w:val="00305DC0"/>
    <w:rsid w:val="003215E1"/>
    <w:rsid w:val="00321F81"/>
    <w:rsid w:val="00330BA6"/>
    <w:rsid w:val="00331E0B"/>
    <w:rsid w:val="0033325F"/>
    <w:rsid w:val="00343D02"/>
    <w:rsid w:val="003458F9"/>
    <w:rsid w:val="00350528"/>
    <w:rsid w:val="003569CF"/>
    <w:rsid w:val="0036302A"/>
    <w:rsid w:val="003645FE"/>
    <w:rsid w:val="0036553C"/>
    <w:rsid w:val="00366FC6"/>
    <w:rsid w:val="0037511B"/>
    <w:rsid w:val="00375917"/>
    <w:rsid w:val="00375B40"/>
    <w:rsid w:val="003905F6"/>
    <w:rsid w:val="00392E1E"/>
    <w:rsid w:val="0039333A"/>
    <w:rsid w:val="003A19C5"/>
    <w:rsid w:val="003A6D41"/>
    <w:rsid w:val="003B0FA3"/>
    <w:rsid w:val="003B11B0"/>
    <w:rsid w:val="003B4BBE"/>
    <w:rsid w:val="003B70D5"/>
    <w:rsid w:val="003C29BC"/>
    <w:rsid w:val="003F6C5D"/>
    <w:rsid w:val="00402A36"/>
    <w:rsid w:val="00413702"/>
    <w:rsid w:val="00413AB0"/>
    <w:rsid w:val="00414AD8"/>
    <w:rsid w:val="00415554"/>
    <w:rsid w:val="0042058E"/>
    <w:rsid w:val="004214B1"/>
    <w:rsid w:val="00421560"/>
    <w:rsid w:val="0042360F"/>
    <w:rsid w:val="004264B6"/>
    <w:rsid w:val="00426B77"/>
    <w:rsid w:val="00427C1E"/>
    <w:rsid w:val="0043156C"/>
    <w:rsid w:val="0043199A"/>
    <w:rsid w:val="0043264D"/>
    <w:rsid w:val="00434939"/>
    <w:rsid w:val="00442D38"/>
    <w:rsid w:val="00443FA1"/>
    <w:rsid w:val="00453AFE"/>
    <w:rsid w:val="00460858"/>
    <w:rsid w:val="004638F9"/>
    <w:rsid w:val="00463D08"/>
    <w:rsid w:val="004658E7"/>
    <w:rsid w:val="00467A9F"/>
    <w:rsid w:val="00470AB9"/>
    <w:rsid w:val="00470D46"/>
    <w:rsid w:val="00482953"/>
    <w:rsid w:val="004A127A"/>
    <w:rsid w:val="004A4E4E"/>
    <w:rsid w:val="004A7FA4"/>
    <w:rsid w:val="004B0780"/>
    <w:rsid w:val="004B0915"/>
    <w:rsid w:val="004C1AD5"/>
    <w:rsid w:val="004C1C77"/>
    <w:rsid w:val="004D0CE0"/>
    <w:rsid w:val="004D2FC6"/>
    <w:rsid w:val="004E44BC"/>
    <w:rsid w:val="004E53BA"/>
    <w:rsid w:val="004F1790"/>
    <w:rsid w:val="004F5830"/>
    <w:rsid w:val="00515215"/>
    <w:rsid w:val="00524CB4"/>
    <w:rsid w:val="005268D0"/>
    <w:rsid w:val="00530941"/>
    <w:rsid w:val="00534F0E"/>
    <w:rsid w:val="00542A8A"/>
    <w:rsid w:val="005432D6"/>
    <w:rsid w:val="00556B3D"/>
    <w:rsid w:val="00562E74"/>
    <w:rsid w:val="00564A5C"/>
    <w:rsid w:val="005654C1"/>
    <w:rsid w:val="005702FB"/>
    <w:rsid w:val="005724D5"/>
    <w:rsid w:val="00572F4E"/>
    <w:rsid w:val="00577CC5"/>
    <w:rsid w:val="00587226"/>
    <w:rsid w:val="005A6A14"/>
    <w:rsid w:val="005B14B6"/>
    <w:rsid w:val="005B368F"/>
    <w:rsid w:val="005B6421"/>
    <w:rsid w:val="005C267A"/>
    <w:rsid w:val="005C45C5"/>
    <w:rsid w:val="005C5EB0"/>
    <w:rsid w:val="005D0224"/>
    <w:rsid w:val="005E10F1"/>
    <w:rsid w:val="005E28D9"/>
    <w:rsid w:val="005E472B"/>
    <w:rsid w:val="005E51F2"/>
    <w:rsid w:val="005E5900"/>
    <w:rsid w:val="005E7462"/>
    <w:rsid w:val="005F0372"/>
    <w:rsid w:val="005F0969"/>
    <w:rsid w:val="005F2C41"/>
    <w:rsid w:val="005F450B"/>
    <w:rsid w:val="005F4F2E"/>
    <w:rsid w:val="005F79D6"/>
    <w:rsid w:val="0060590A"/>
    <w:rsid w:val="00612B44"/>
    <w:rsid w:val="006170F3"/>
    <w:rsid w:val="00620CD8"/>
    <w:rsid w:val="00620F7F"/>
    <w:rsid w:val="006235C4"/>
    <w:rsid w:val="006235F3"/>
    <w:rsid w:val="00627403"/>
    <w:rsid w:val="00633909"/>
    <w:rsid w:val="00640495"/>
    <w:rsid w:val="006464B3"/>
    <w:rsid w:val="006478DC"/>
    <w:rsid w:val="00651447"/>
    <w:rsid w:val="00651871"/>
    <w:rsid w:val="0066086E"/>
    <w:rsid w:val="00660C58"/>
    <w:rsid w:val="00661444"/>
    <w:rsid w:val="0066337C"/>
    <w:rsid w:val="00664D91"/>
    <w:rsid w:val="006664DC"/>
    <w:rsid w:val="006676DE"/>
    <w:rsid w:val="0067204C"/>
    <w:rsid w:val="00672DD9"/>
    <w:rsid w:val="00674122"/>
    <w:rsid w:val="0067539A"/>
    <w:rsid w:val="006755D6"/>
    <w:rsid w:val="00677DA4"/>
    <w:rsid w:val="0068264F"/>
    <w:rsid w:val="00692BA6"/>
    <w:rsid w:val="006A048F"/>
    <w:rsid w:val="006A4F52"/>
    <w:rsid w:val="006B5E16"/>
    <w:rsid w:val="006C18A5"/>
    <w:rsid w:val="006F05E4"/>
    <w:rsid w:val="006F14BA"/>
    <w:rsid w:val="006F29A3"/>
    <w:rsid w:val="006F4DC2"/>
    <w:rsid w:val="006F53FE"/>
    <w:rsid w:val="006F5731"/>
    <w:rsid w:val="007006DB"/>
    <w:rsid w:val="00705057"/>
    <w:rsid w:val="007227FB"/>
    <w:rsid w:val="00730395"/>
    <w:rsid w:val="0073141B"/>
    <w:rsid w:val="00735A33"/>
    <w:rsid w:val="00736B8A"/>
    <w:rsid w:val="007374C0"/>
    <w:rsid w:val="00745264"/>
    <w:rsid w:val="00751A7E"/>
    <w:rsid w:val="0076569B"/>
    <w:rsid w:val="007670F5"/>
    <w:rsid w:val="0078164A"/>
    <w:rsid w:val="00783310"/>
    <w:rsid w:val="00793F8E"/>
    <w:rsid w:val="00795B17"/>
    <w:rsid w:val="007A21EE"/>
    <w:rsid w:val="007A2516"/>
    <w:rsid w:val="007A3B65"/>
    <w:rsid w:val="007A728B"/>
    <w:rsid w:val="007A7551"/>
    <w:rsid w:val="007B1ED3"/>
    <w:rsid w:val="007C1A92"/>
    <w:rsid w:val="007C2E84"/>
    <w:rsid w:val="007C6BAE"/>
    <w:rsid w:val="007D4126"/>
    <w:rsid w:val="007D684E"/>
    <w:rsid w:val="007E2A13"/>
    <w:rsid w:val="007E3846"/>
    <w:rsid w:val="007E64B6"/>
    <w:rsid w:val="007F09B8"/>
    <w:rsid w:val="007F19BC"/>
    <w:rsid w:val="00802575"/>
    <w:rsid w:val="00802AD2"/>
    <w:rsid w:val="0080504A"/>
    <w:rsid w:val="008118DB"/>
    <w:rsid w:val="0081386E"/>
    <w:rsid w:val="0081565C"/>
    <w:rsid w:val="00816387"/>
    <w:rsid w:val="00817989"/>
    <w:rsid w:val="008230CD"/>
    <w:rsid w:val="008273B5"/>
    <w:rsid w:val="00830050"/>
    <w:rsid w:val="00836F17"/>
    <w:rsid w:val="00841B6F"/>
    <w:rsid w:val="00844704"/>
    <w:rsid w:val="00846535"/>
    <w:rsid w:val="00851700"/>
    <w:rsid w:val="008552D6"/>
    <w:rsid w:val="008610F3"/>
    <w:rsid w:val="008656AA"/>
    <w:rsid w:val="0086578D"/>
    <w:rsid w:val="00871606"/>
    <w:rsid w:val="0088033A"/>
    <w:rsid w:val="008803F9"/>
    <w:rsid w:val="008860C8"/>
    <w:rsid w:val="008903A8"/>
    <w:rsid w:val="00891118"/>
    <w:rsid w:val="00891195"/>
    <w:rsid w:val="008947E0"/>
    <w:rsid w:val="008A617D"/>
    <w:rsid w:val="008B2747"/>
    <w:rsid w:val="008B7C9E"/>
    <w:rsid w:val="008D0B54"/>
    <w:rsid w:val="008D7E6C"/>
    <w:rsid w:val="008E20FB"/>
    <w:rsid w:val="008E298A"/>
    <w:rsid w:val="008E2F07"/>
    <w:rsid w:val="008E4CB9"/>
    <w:rsid w:val="008E78BF"/>
    <w:rsid w:val="00905F50"/>
    <w:rsid w:val="00907BAE"/>
    <w:rsid w:val="009131AF"/>
    <w:rsid w:val="00914064"/>
    <w:rsid w:val="009177F6"/>
    <w:rsid w:val="00921BBB"/>
    <w:rsid w:val="0093099E"/>
    <w:rsid w:val="009309A2"/>
    <w:rsid w:val="00930D3C"/>
    <w:rsid w:val="00932FDC"/>
    <w:rsid w:val="00950019"/>
    <w:rsid w:val="00960319"/>
    <w:rsid w:val="009803F6"/>
    <w:rsid w:val="0099686D"/>
    <w:rsid w:val="00997F3B"/>
    <w:rsid w:val="009A49B6"/>
    <w:rsid w:val="009B311F"/>
    <w:rsid w:val="009B7A20"/>
    <w:rsid w:val="009C06C7"/>
    <w:rsid w:val="009C62AF"/>
    <w:rsid w:val="009D63CB"/>
    <w:rsid w:val="009E57A9"/>
    <w:rsid w:val="009E7F6D"/>
    <w:rsid w:val="009F21D3"/>
    <w:rsid w:val="009F3CFC"/>
    <w:rsid w:val="009F5887"/>
    <w:rsid w:val="00A01B00"/>
    <w:rsid w:val="00A04CF6"/>
    <w:rsid w:val="00A0679B"/>
    <w:rsid w:val="00A1601C"/>
    <w:rsid w:val="00A25255"/>
    <w:rsid w:val="00A256E6"/>
    <w:rsid w:val="00A307E3"/>
    <w:rsid w:val="00A31443"/>
    <w:rsid w:val="00A31D72"/>
    <w:rsid w:val="00A42263"/>
    <w:rsid w:val="00A42FCB"/>
    <w:rsid w:val="00A43A24"/>
    <w:rsid w:val="00A54BAC"/>
    <w:rsid w:val="00A557D1"/>
    <w:rsid w:val="00A56CF7"/>
    <w:rsid w:val="00A573D9"/>
    <w:rsid w:val="00A63A21"/>
    <w:rsid w:val="00A65C10"/>
    <w:rsid w:val="00A65F10"/>
    <w:rsid w:val="00A71CE9"/>
    <w:rsid w:val="00A72C6C"/>
    <w:rsid w:val="00A85CA0"/>
    <w:rsid w:val="00A90425"/>
    <w:rsid w:val="00A905F5"/>
    <w:rsid w:val="00A94E7F"/>
    <w:rsid w:val="00A955D9"/>
    <w:rsid w:val="00A97EF4"/>
    <w:rsid w:val="00AA2F56"/>
    <w:rsid w:val="00AA4541"/>
    <w:rsid w:val="00AA4BC1"/>
    <w:rsid w:val="00AA689E"/>
    <w:rsid w:val="00AB7BDB"/>
    <w:rsid w:val="00AC60C8"/>
    <w:rsid w:val="00AF2081"/>
    <w:rsid w:val="00AF4CF5"/>
    <w:rsid w:val="00AF70D7"/>
    <w:rsid w:val="00B01C40"/>
    <w:rsid w:val="00B02003"/>
    <w:rsid w:val="00B04412"/>
    <w:rsid w:val="00B04984"/>
    <w:rsid w:val="00B10244"/>
    <w:rsid w:val="00B17006"/>
    <w:rsid w:val="00B23284"/>
    <w:rsid w:val="00B232A6"/>
    <w:rsid w:val="00B323DB"/>
    <w:rsid w:val="00B32944"/>
    <w:rsid w:val="00B35F75"/>
    <w:rsid w:val="00B3623E"/>
    <w:rsid w:val="00B37411"/>
    <w:rsid w:val="00B40C8E"/>
    <w:rsid w:val="00B52FB5"/>
    <w:rsid w:val="00B57045"/>
    <w:rsid w:val="00B64DFA"/>
    <w:rsid w:val="00B6501C"/>
    <w:rsid w:val="00B731B6"/>
    <w:rsid w:val="00B74091"/>
    <w:rsid w:val="00B76978"/>
    <w:rsid w:val="00B82E44"/>
    <w:rsid w:val="00B961D2"/>
    <w:rsid w:val="00BC4E15"/>
    <w:rsid w:val="00BD00F8"/>
    <w:rsid w:val="00BD0BE2"/>
    <w:rsid w:val="00BE483E"/>
    <w:rsid w:val="00BF4293"/>
    <w:rsid w:val="00BF5323"/>
    <w:rsid w:val="00C0256E"/>
    <w:rsid w:val="00C0630E"/>
    <w:rsid w:val="00C0657C"/>
    <w:rsid w:val="00C15801"/>
    <w:rsid w:val="00C216B6"/>
    <w:rsid w:val="00C37EEB"/>
    <w:rsid w:val="00C37F8C"/>
    <w:rsid w:val="00C41DCD"/>
    <w:rsid w:val="00C42E8F"/>
    <w:rsid w:val="00C43E4A"/>
    <w:rsid w:val="00C475B7"/>
    <w:rsid w:val="00C5154B"/>
    <w:rsid w:val="00C57F9C"/>
    <w:rsid w:val="00C63562"/>
    <w:rsid w:val="00C673AB"/>
    <w:rsid w:val="00C86743"/>
    <w:rsid w:val="00C90398"/>
    <w:rsid w:val="00C91D2D"/>
    <w:rsid w:val="00C97757"/>
    <w:rsid w:val="00CA245B"/>
    <w:rsid w:val="00CA7A07"/>
    <w:rsid w:val="00CB5CCD"/>
    <w:rsid w:val="00CC143B"/>
    <w:rsid w:val="00CC27CA"/>
    <w:rsid w:val="00CC2931"/>
    <w:rsid w:val="00CD7808"/>
    <w:rsid w:val="00CE293F"/>
    <w:rsid w:val="00CE4E27"/>
    <w:rsid w:val="00CF22D9"/>
    <w:rsid w:val="00CF4FE4"/>
    <w:rsid w:val="00CF583E"/>
    <w:rsid w:val="00D00750"/>
    <w:rsid w:val="00D00F17"/>
    <w:rsid w:val="00D05D6C"/>
    <w:rsid w:val="00D10FEA"/>
    <w:rsid w:val="00D15041"/>
    <w:rsid w:val="00D17FB7"/>
    <w:rsid w:val="00D345D6"/>
    <w:rsid w:val="00D40A28"/>
    <w:rsid w:val="00D46D21"/>
    <w:rsid w:val="00D5064E"/>
    <w:rsid w:val="00D6310F"/>
    <w:rsid w:val="00D639E3"/>
    <w:rsid w:val="00D644F6"/>
    <w:rsid w:val="00D75449"/>
    <w:rsid w:val="00D77898"/>
    <w:rsid w:val="00D81871"/>
    <w:rsid w:val="00D9230A"/>
    <w:rsid w:val="00D93343"/>
    <w:rsid w:val="00D9523F"/>
    <w:rsid w:val="00DA28BE"/>
    <w:rsid w:val="00DA35F6"/>
    <w:rsid w:val="00DB102B"/>
    <w:rsid w:val="00DB3F84"/>
    <w:rsid w:val="00DB4B86"/>
    <w:rsid w:val="00DC04EA"/>
    <w:rsid w:val="00DC1496"/>
    <w:rsid w:val="00DD2066"/>
    <w:rsid w:val="00E00AF0"/>
    <w:rsid w:val="00E03310"/>
    <w:rsid w:val="00E132D3"/>
    <w:rsid w:val="00E1471D"/>
    <w:rsid w:val="00E16620"/>
    <w:rsid w:val="00E210D5"/>
    <w:rsid w:val="00E25DE6"/>
    <w:rsid w:val="00E270E7"/>
    <w:rsid w:val="00E321CF"/>
    <w:rsid w:val="00E37689"/>
    <w:rsid w:val="00E40C74"/>
    <w:rsid w:val="00E413CE"/>
    <w:rsid w:val="00E56837"/>
    <w:rsid w:val="00E62F5A"/>
    <w:rsid w:val="00E63B8B"/>
    <w:rsid w:val="00E761F4"/>
    <w:rsid w:val="00E829EF"/>
    <w:rsid w:val="00E8393E"/>
    <w:rsid w:val="00E8395F"/>
    <w:rsid w:val="00E84084"/>
    <w:rsid w:val="00E91590"/>
    <w:rsid w:val="00E919B4"/>
    <w:rsid w:val="00E959B0"/>
    <w:rsid w:val="00E96C0D"/>
    <w:rsid w:val="00E97771"/>
    <w:rsid w:val="00EA09C7"/>
    <w:rsid w:val="00EA1FAA"/>
    <w:rsid w:val="00EA2FE5"/>
    <w:rsid w:val="00EB272E"/>
    <w:rsid w:val="00EC667E"/>
    <w:rsid w:val="00ED1D11"/>
    <w:rsid w:val="00ED791B"/>
    <w:rsid w:val="00EE544D"/>
    <w:rsid w:val="00EE7CD6"/>
    <w:rsid w:val="00EF26F0"/>
    <w:rsid w:val="00EF6D93"/>
    <w:rsid w:val="00EF786A"/>
    <w:rsid w:val="00F028FC"/>
    <w:rsid w:val="00F20B24"/>
    <w:rsid w:val="00F21297"/>
    <w:rsid w:val="00F222CF"/>
    <w:rsid w:val="00F22ECF"/>
    <w:rsid w:val="00F25F83"/>
    <w:rsid w:val="00F31A34"/>
    <w:rsid w:val="00F347A7"/>
    <w:rsid w:val="00F37A13"/>
    <w:rsid w:val="00F41FBC"/>
    <w:rsid w:val="00F5140B"/>
    <w:rsid w:val="00F517F6"/>
    <w:rsid w:val="00F51D80"/>
    <w:rsid w:val="00F54ADD"/>
    <w:rsid w:val="00F55AAF"/>
    <w:rsid w:val="00F624F8"/>
    <w:rsid w:val="00F67B05"/>
    <w:rsid w:val="00F8005E"/>
    <w:rsid w:val="00F80273"/>
    <w:rsid w:val="00F84D43"/>
    <w:rsid w:val="00FA574C"/>
    <w:rsid w:val="00FA5B7B"/>
    <w:rsid w:val="00FB532B"/>
    <w:rsid w:val="00FC03CD"/>
    <w:rsid w:val="00FC3824"/>
    <w:rsid w:val="00FC6E69"/>
    <w:rsid w:val="00FD0279"/>
    <w:rsid w:val="00FD05BF"/>
    <w:rsid w:val="00FD5973"/>
    <w:rsid w:val="00FE1CEB"/>
    <w:rsid w:val="00FE5283"/>
    <w:rsid w:val="00FF5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D0B47"/>
  <w15:docId w15:val="{CCB781D5-96FC-C047-87FD-177D6CCF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CD"/>
  </w:style>
  <w:style w:type="paragraph" w:styleId="Titre1">
    <w:name w:val="heading 1"/>
    <w:basedOn w:val="Normal"/>
    <w:next w:val="Normal"/>
    <w:link w:val="Titre1Car"/>
    <w:uiPriority w:val="9"/>
    <w:qFormat/>
    <w:rsid w:val="004A7FA4"/>
    <w:pPr>
      <w:keepNext/>
      <w:keepLines/>
      <w:spacing w:before="240"/>
      <w:outlineLvl w:val="0"/>
    </w:pPr>
    <w:rPr>
      <w:rFonts w:ascii="Times New Roman" w:eastAsiaTheme="majorEastAsia" w:hAnsi="Times New Roman" w:cstheme="majorBidi"/>
      <w:color w:val="4E75AE"/>
      <w:sz w:val="40"/>
    </w:rPr>
  </w:style>
  <w:style w:type="paragraph" w:styleId="Titre2">
    <w:name w:val="heading 2"/>
    <w:basedOn w:val="Normal"/>
    <w:next w:val="Normal"/>
    <w:link w:val="Titre2Car"/>
    <w:uiPriority w:val="9"/>
    <w:unhideWhenUsed/>
    <w:qFormat/>
    <w:rsid w:val="00D5064E"/>
    <w:pPr>
      <w:keepNext/>
      <w:keepLines/>
      <w:spacing w:before="40"/>
      <w:outlineLvl w:val="1"/>
    </w:pPr>
    <w:rPr>
      <w:rFonts w:ascii="Times New Roman" w:eastAsiaTheme="majorEastAsia" w:hAnsi="Times New Roman" w:cstheme="majorBidi"/>
      <w:color w:val="4E75AE"/>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7A7"/>
    <w:pPr>
      <w:tabs>
        <w:tab w:val="center" w:pos="4536"/>
        <w:tab w:val="right" w:pos="9072"/>
      </w:tabs>
    </w:pPr>
  </w:style>
  <w:style w:type="character" w:customStyle="1" w:styleId="En-tteCar">
    <w:name w:val="En-tête Car"/>
    <w:basedOn w:val="Policepardfaut"/>
    <w:link w:val="En-tte"/>
    <w:uiPriority w:val="99"/>
    <w:rsid w:val="00F347A7"/>
  </w:style>
  <w:style w:type="paragraph" w:styleId="Pieddepage">
    <w:name w:val="footer"/>
    <w:basedOn w:val="Normal"/>
    <w:link w:val="PieddepageCar"/>
    <w:uiPriority w:val="99"/>
    <w:unhideWhenUsed/>
    <w:rsid w:val="00F347A7"/>
    <w:pPr>
      <w:tabs>
        <w:tab w:val="center" w:pos="4536"/>
        <w:tab w:val="right" w:pos="9072"/>
      </w:tabs>
    </w:pPr>
  </w:style>
  <w:style w:type="character" w:customStyle="1" w:styleId="PieddepageCar">
    <w:name w:val="Pied de page Car"/>
    <w:basedOn w:val="Policepardfaut"/>
    <w:link w:val="Pieddepage"/>
    <w:uiPriority w:val="99"/>
    <w:rsid w:val="00F347A7"/>
  </w:style>
  <w:style w:type="character" w:customStyle="1" w:styleId="Titre1Car">
    <w:name w:val="Titre 1 Car"/>
    <w:basedOn w:val="Policepardfaut"/>
    <w:link w:val="Titre1"/>
    <w:uiPriority w:val="9"/>
    <w:rsid w:val="004A7FA4"/>
    <w:rPr>
      <w:rFonts w:ascii="Times New Roman" w:eastAsiaTheme="majorEastAsia" w:hAnsi="Times New Roman" w:cstheme="majorBidi"/>
      <w:color w:val="4E75AE"/>
      <w:sz w:val="40"/>
    </w:rPr>
  </w:style>
  <w:style w:type="character" w:styleId="Lienhypertexte">
    <w:name w:val="Hyperlink"/>
    <w:basedOn w:val="Policepardfaut"/>
    <w:uiPriority w:val="99"/>
    <w:unhideWhenUsed/>
    <w:rsid w:val="004A7FA4"/>
    <w:rPr>
      <w:color w:val="0563C1" w:themeColor="hyperlink"/>
      <w:u w:val="single"/>
    </w:rPr>
  </w:style>
  <w:style w:type="character" w:customStyle="1" w:styleId="Mentionnonrsolue1">
    <w:name w:val="Mention non résolue1"/>
    <w:basedOn w:val="Policepardfaut"/>
    <w:uiPriority w:val="99"/>
    <w:rsid w:val="004A7FA4"/>
    <w:rPr>
      <w:color w:val="605E5C"/>
      <w:shd w:val="clear" w:color="auto" w:fill="E1DFDD"/>
    </w:rPr>
  </w:style>
  <w:style w:type="character" w:customStyle="1" w:styleId="Titre2Car">
    <w:name w:val="Titre 2 Car"/>
    <w:basedOn w:val="Policepardfaut"/>
    <w:link w:val="Titre2"/>
    <w:uiPriority w:val="9"/>
    <w:rsid w:val="00D5064E"/>
    <w:rPr>
      <w:rFonts w:ascii="Times New Roman" w:eastAsiaTheme="majorEastAsia" w:hAnsi="Times New Roman" w:cstheme="majorBidi"/>
      <w:color w:val="4E75AE"/>
      <w:sz w:val="28"/>
      <w:szCs w:val="26"/>
    </w:rPr>
  </w:style>
  <w:style w:type="character" w:styleId="Numrodepage">
    <w:name w:val="page number"/>
    <w:basedOn w:val="Policepardfaut"/>
    <w:uiPriority w:val="99"/>
    <w:semiHidden/>
    <w:unhideWhenUsed/>
    <w:rsid w:val="00D00750"/>
  </w:style>
  <w:style w:type="table" w:styleId="Grilledutableau">
    <w:name w:val="Table Grid"/>
    <w:basedOn w:val="TableauNormal"/>
    <w:uiPriority w:val="39"/>
    <w:rsid w:val="005F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18DB"/>
    <w:rPr>
      <w:sz w:val="16"/>
      <w:szCs w:val="16"/>
    </w:rPr>
  </w:style>
  <w:style w:type="paragraph" w:styleId="Commentaire">
    <w:name w:val="annotation text"/>
    <w:basedOn w:val="Normal"/>
    <w:link w:val="CommentaireCar"/>
    <w:uiPriority w:val="99"/>
    <w:semiHidden/>
    <w:unhideWhenUsed/>
    <w:rsid w:val="008118DB"/>
    <w:rPr>
      <w:sz w:val="20"/>
      <w:szCs w:val="20"/>
    </w:rPr>
  </w:style>
  <w:style w:type="character" w:customStyle="1" w:styleId="CommentaireCar">
    <w:name w:val="Commentaire Car"/>
    <w:basedOn w:val="Policepardfaut"/>
    <w:link w:val="Commentaire"/>
    <w:uiPriority w:val="99"/>
    <w:semiHidden/>
    <w:rsid w:val="008118DB"/>
    <w:rPr>
      <w:sz w:val="20"/>
      <w:szCs w:val="20"/>
    </w:rPr>
  </w:style>
  <w:style w:type="paragraph" w:styleId="Objetducommentaire">
    <w:name w:val="annotation subject"/>
    <w:basedOn w:val="Commentaire"/>
    <w:next w:val="Commentaire"/>
    <w:link w:val="ObjetducommentaireCar"/>
    <w:uiPriority w:val="99"/>
    <w:semiHidden/>
    <w:unhideWhenUsed/>
    <w:rsid w:val="008118DB"/>
    <w:rPr>
      <w:b/>
      <w:bCs/>
    </w:rPr>
  </w:style>
  <w:style w:type="character" w:customStyle="1" w:styleId="ObjetducommentaireCar">
    <w:name w:val="Objet du commentaire Car"/>
    <w:basedOn w:val="CommentaireCar"/>
    <w:link w:val="Objetducommentaire"/>
    <w:uiPriority w:val="99"/>
    <w:semiHidden/>
    <w:rsid w:val="008118DB"/>
    <w:rPr>
      <w:b/>
      <w:bCs/>
      <w:sz w:val="20"/>
      <w:szCs w:val="20"/>
    </w:rPr>
  </w:style>
  <w:style w:type="paragraph" w:styleId="Textedebulles">
    <w:name w:val="Balloon Text"/>
    <w:basedOn w:val="Normal"/>
    <w:link w:val="TextedebullesCar"/>
    <w:uiPriority w:val="99"/>
    <w:semiHidden/>
    <w:unhideWhenUsed/>
    <w:rsid w:val="008118D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118DB"/>
    <w:rPr>
      <w:rFonts w:ascii="Times New Roman" w:hAnsi="Times New Roman" w:cs="Times New Roman"/>
      <w:sz w:val="18"/>
      <w:szCs w:val="18"/>
    </w:rPr>
  </w:style>
  <w:style w:type="paragraph" w:styleId="Rvision">
    <w:name w:val="Revision"/>
    <w:hidden/>
    <w:uiPriority w:val="99"/>
    <w:semiHidden/>
    <w:rsid w:val="00D345D6"/>
  </w:style>
  <w:style w:type="paragraph" w:styleId="Paragraphedeliste">
    <w:name w:val="List Paragraph"/>
    <w:basedOn w:val="Normal"/>
    <w:uiPriority w:val="34"/>
    <w:qFormat/>
    <w:rsid w:val="003458F9"/>
    <w:pPr>
      <w:ind w:left="720"/>
      <w:contextualSpacing/>
    </w:pPr>
  </w:style>
  <w:style w:type="paragraph" w:styleId="Citation">
    <w:name w:val="Quote"/>
    <w:basedOn w:val="Normal"/>
    <w:next w:val="Normal"/>
    <w:link w:val="CitationCar"/>
    <w:uiPriority w:val="29"/>
    <w:qFormat/>
    <w:rsid w:val="00D46D21"/>
    <w:pPr>
      <w:jc w:val="center"/>
    </w:pPr>
    <w:rPr>
      <w:rFonts w:ascii="Arial" w:hAnsi="Arial" w:cs="Arial"/>
      <w:i/>
      <w:iCs/>
      <w:color w:val="C00000"/>
      <w:sz w:val="16"/>
      <w:szCs w:val="16"/>
    </w:rPr>
  </w:style>
  <w:style w:type="character" w:customStyle="1" w:styleId="CitationCar">
    <w:name w:val="Citation Car"/>
    <w:basedOn w:val="Policepardfaut"/>
    <w:link w:val="Citation"/>
    <w:uiPriority w:val="29"/>
    <w:rsid w:val="00D46D21"/>
    <w:rPr>
      <w:rFonts w:ascii="Arial" w:hAnsi="Arial" w:cs="Arial"/>
      <w:i/>
      <w:iCs/>
      <w:color w:val="C00000"/>
      <w:sz w:val="16"/>
      <w:szCs w:val="16"/>
    </w:rPr>
  </w:style>
  <w:style w:type="paragraph" w:styleId="NormalWeb">
    <w:name w:val="Normal (Web)"/>
    <w:basedOn w:val="Normal"/>
    <w:uiPriority w:val="99"/>
    <w:unhideWhenUsed/>
    <w:rsid w:val="000B46B0"/>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247">
      <w:bodyDiv w:val="1"/>
      <w:marLeft w:val="0"/>
      <w:marRight w:val="0"/>
      <w:marTop w:val="0"/>
      <w:marBottom w:val="0"/>
      <w:divBdr>
        <w:top w:val="none" w:sz="0" w:space="0" w:color="auto"/>
        <w:left w:val="none" w:sz="0" w:space="0" w:color="auto"/>
        <w:bottom w:val="none" w:sz="0" w:space="0" w:color="auto"/>
        <w:right w:val="none" w:sz="0" w:space="0" w:color="auto"/>
      </w:divBdr>
      <w:divsChild>
        <w:div w:id="351146249">
          <w:marLeft w:val="0"/>
          <w:marRight w:val="0"/>
          <w:marTop w:val="0"/>
          <w:marBottom w:val="0"/>
          <w:divBdr>
            <w:top w:val="none" w:sz="0" w:space="0" w:color="auto"/>
            <w:left w:val="none" w:sz="0" w:space="0" w:color="auto"/>
            <w:bottom w:val="none" w:sz="0" w:space="0" w:color="auto"/>
            <w:right w:val="none" w:sz="0" w:space="0" w:color="auto"/>
          </w:divBdr>
          <w:divsChild>
            <w:div w:id="1050812222">
              <w:marLeft w:val="0"/>
              <w:marRight w:val="0"/>
              <w:marTop w:val="0"/>
              <w:marBottom w:val="0"/>
              <w:divBdr>
                <w:top w:val="none" w:sz="0" w:space="0" w:color="auto"/>
                <w:left w:val="none" w:sz="0" w:space="0" w:color="auto"/>
                <w:bottom w:val="none" w:sz="0" w:space="0" w:color="auto"/>
                <w:right w:val="none" w:sz="0" w:space="0" w:color="auto"/>
              </w:divBdr>
              <w:divsChild>
                <w:div w:id="15588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1363">
      <w:bodyDiv w:val="1"/>
      <w:marLeft w:val="0"/>
      <w:marRight w:val="0"/>
      <w:marTop w:val="0"/>
      <w:marBottom w:val="0"/>
      <w:divBdr>
        <w:top w:val="none" w:sz="0" w:space="0" w:color="auto"/>
        <w:left w:val="none" w:sz="0" w:space="0" w:color="auto"/>
        <w:bottom w:val="none" w:sz="0" w:space="0" w:color="auto"/>
        <w:right w:val="none" w:sz="0" w:space="0" w:color="auto"/>
      </w:divBdr>
      <w:divsChild>
        <w:div w:id="1673141642">
          <w:marLeft w:val="0"/>
          <w:marRight w:val="0"/>
          <w:marTop w:val="0"/>
          <w:marBottom w:val="0"/>
          <w:divBdr>
            <w:top w:val="none" w:sz="0" w:space="0" w:color="auto"/>
            <w:left w:val="none" w:sz="0" w:space="0" w:color="auto"/>
            <w:bottom w:val="none" w:sz="0" w:space="0" w:color="auto"/>
            <w:right w:val="none" w:sz="0" w:space="0" w:color="auto"/>
          </w:divBdr>
          <w:divsChild>
            <w:div w:id="2085492653">
              <w:marLeft w:val="0"/>
              <w:marRight w:val="0"/>
              <w:marTop w:val="0"/>
              <w:marBottom w:val="0"/>
              <w:divBdr>
                <w:top w:val="none" w:sz="0" w:space="0" w:color="auto"/>
                <w:left w:val="none" w:sz="0" w:space="0" w:color="auto"/>
                <w:bottom w:val="none" w:sz="0" w:space="0" w:color="auto"/>
                <w:right w:val="none" w:sz="0" w:space="0" w:color="auto"/>
              </w:divBdr>
              <w:divsChild>
                <w:div w:id="3670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1851</Words>
  <Characters>10183</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référentiel établissemnt 2020</vt:lpstr>
    </vt:vector>
  </TitlesOfParts>
  <Company/>
  <LinksUpToDate>false</LinksUpToDate>
  <CharactersWithSpaces>12010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établissemnt 2020</dc:title>
  <dc:creator>JM BODET</dc:creator>
  <cp:lastModifiedBy>Gabriel Reigner</cp:lastModifiedBy>
  <cp:revision>142</cp:revision>
  <cp:lastPrinted>2019-10-06T13:36:00Z</cp:lastPrinted>
  <dcterms:created xsi:type="dcterms:W3CDTF">2021-01-13T21:22:00Z</dcterms:created>
  <dcterms:modified xsi:type="dcterms:W3CDTF">2026-05-27T13:48:00Z</dcterms:modified>
</cp:coreProperties>
</file>